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E25241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252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Додаток </w:t>
      </w:r>
    </w:p>
    <w:p w:rsidR="00860D06" w:rsidRPr="00E25241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252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475DA" w:rsidRPr="00E25241" w:rsidRDefault="008475DA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32047" w:rsidRPr="00E25241" w:rsidRDefault="0074273A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52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Електрична енергія</w:t>
      </w:r>
    </w:p>
    <w:p w:rsidR="008475DA" w:rsidRPr="00E25241" w:rsidRDefault="008475DA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1E21" w:rsidRPr="00AF1EE5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4"/>
          <w:szCs w:val="24"/>
        </w:rPr>
      </w:pPr>
      <w:r w:rsidRPr="00AF1EE5">
        <w:rPr>
          <w:rStyle w:val="rvts0"/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його очікуваної вартості, розміру бюджетного призначення, очікуваної вартості предмета закупівлі</w:t>
      </w:r>
      <w:r w:rsidRPr="00AF1EE5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AF1EE5">
        <w:rPr>
          <w:rStyle w:val="rvts0"/>
          <w:rFonts w:ascii="Times New Roman" w:hAnsi="Times New Roman" w:cs="Times New Roman"/>
          <w:sz w:val="24"/>
          <w:szCs w:val="24"/>
        </w:rPr>
        <w:t>конкурентної процедури закупівель або повідомлення про намір укласти договір про закупівлю за результатами пе</w:t>
      </w:r>
      <w:r w:rsidR="007C17D5" w:rsidRPr="00AF1EE5">
        <w:rPr>
          <w:rStyle w:val="rvts0"/>
          <w:rFonts w:ascii="Times New Roman" w:hAnsi="Times New Roman" w:cs="Times New Roman"/>
          <w:sz w:val="24"/>
          <w:szCs w:val="24"/>
        </w:rPr>
        <w:t>реговорної процедури закупівель</w:t>
      </w:r>
    </w:p>
    <w:p w:rsidR="00F51E21" w:rsidRPr="00E25241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8"/>
          <w:szCs w:val="28"/>
        </w:rPr>
      </w:pPr>
    </w:p>
    <w:p w:rsidR="00A3672F" w:rsidRPr="00DA199B" w:rsidRDefault="002E33DD" w:rsidP="00A3672F">
      <w:pPr>
        <w:pStyle w:val="20"/>
        <w:tabs>
          <w:tab w:val="left" w:pos="27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241">
        <w:rPr>
          <w:rStyle w:val="zk-definition-listitem-text"/>
          <w:rFonts w:ascii="Times New Roman" w:hAnsi="Times New Roman" w:cs="Times New Roman"/>
          <w:b/>
          <w:sz w:val="28"/>
          <w:szCs w:val="28"/>
        </w:rPr>
        <w:t>1. Ідентифікатор закупівлі</w:t>
      </w:r>
      <w:r w:rsidRPr="003C4CA3">
        <w:rPr>
          <w:rStyle w:val="zk-definition-listitem-text"/>
          <w:rFonts w:ascii="Times New Roman" w:hAnsi="Times New Roman" w:cs="Times New Roman"/>
          <w:b/>
          <w:sz w:val="24"/>
          <w:szCs w:val="24"/>
        </w:rPr>
        <w:t>:</w:t>
      </w:r>
      <w:r w:rsidR="00DA1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99B" w:rsidRPr="00DA199B">
        <w:rPr>
          <w:rFonts w:ascii="Times New Roman" w:hAnsi="Times New Roman" w:cs="Times New Roman"/>
          <w:sz w:val="24"/>
          <w:szCs w:val="24"/>
        </w:rPr>
        <w:t>UA-2025-12-12-012809-a.</w:t>
      </w:r>
    </w:p>
    <w:p w:rsidR="00F51E21" w:rsidRPr="00E25241" w:rsidRDefault="00F51E21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</w:p>
    <w:p w:rsidR="00F51E21" w:rsidRPr="00E25241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41">
        <w:rPr>
          <w:rFonts w:ascii="Times New Roman" w:hAnsi="Times New Roman" w:cs="Times New Roman"/>
          <w:b/>
          <w:sz w:val="28"/>
          <w:szCs w:val="28"/>
        </w:rPr>
        <w:t>2. Предмет закупівлі</w:t>
      </w:r>
      <w:r w:rsidR="001B1914" w:rsidRPr="00E25241">
        <w:rPr>
          <w:rFonts w:ascii="Times New Roman" w:hAnsi="Times New Roman" w:cs="Times New Roman"/>
          <w:b/>
          <w:sz w:val="28"/>
          <w:szCs w:val="28"/>
        </w:rPr>
        <w:t>:</w:t>
      </w:r>
      <w:r w:rsidR="00450EFE" w:rsidRPr="00E25241">
        <w:rPr>
          <w:rFonts w:ascii="Times New Roman" w:hAnsi="Times New Roman" w:cs="Times New Roman"/>
          <w:sz w:val="28"/>
          <w:szCs w:val="28"/>
        </w:rPr>
        <w:t xml:space="preserve"> </w:t>
      </w:r>
      <w:r w:rsidR="0074273A" w:rsidRPr="00E25241">
        <w:rPr>
          <w:rFonts w:ascii="Times New Roman" w:hAnsi="Times New Roman" w:cs="Times New Roman"/>
          <w:sz w:val="28"/>
          <w:szCs w:val="28"/>
        </w:rPr>
        <w:t>ДК 021:2015 09310000-5 Електрична енергія (Електрична енергія)</w:t>
      </w:r>
      <w:r w:rsidR="00AF1EE5">
        <w:rPr>
          <w:rFonts w:ascii="Times New Roman" w:hAnsi="Times New Roman" w:cs="Times New Roman"/>
          <w:sz w:val="28"/>
          <w:szCs w:val="28"/>
        </w:rPr>
        <w:t>.</w:t>
      </w:r>
    </w:p>
    <w:p w:rsidR="0074273A" w:rsidRPr="00E25241" w:rsidRDefault="0074273A" w:rsidP="004D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F35" w:rsidRDefault="001B1914" w:rsidP="00B41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4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25241">
        <w:rPr>
          <w:rStyle w:val="rvts0"/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закупівлі: </w:t>
      </w:r>
      <w:r w:rsidR="00B41F35">
        <w:rPr>
          <w:rStyle w:val="rvts0"/>
          <w:rFonts w:ascii="Times New Roman" w:hAnsi="Times New Roman" w:cs="Times New Roman"/>
          <w:b/>
          <w:sz w:val="28"/>
          <w:szCs w:val="28"/>
        </w:rPr>
        <w:t xml:space="preserve">    </w:t>
      </w:r>
      <w:r w:rsidR="00B41F35" w:rsidRPr="00670208">
        <w:rPr>
          <w:rStyle w:val="rvts0"/>
          <w:rFonts w:ascii="Times New Roman" w:hAnsi="Times New Roman" w:cs="Times New Roman"/>
          <w:sz w:val="28"/>
          <w:szCs w:val="28"/>
        </w:rPr>
        <w:t>Кількісною</w:t>
      </w:r>
      <w:r w:rsidR="00B41F35">
        <w:rPr>
          <w:rStyle w:val="rvts0"/>
          <w:rFonts w:ascii="Times New Roman" w:hAnsi="Times New Roman" w:cs="Times New Roman"/>
          <w:b/>
          <w:sz w:val="28"/>
          <w:szCs w:val="28"/>
        </w:rPr>
        <w:t xml:space="preserve"> </w:t>
      </w:r>
      <w:r w:rsidR="00B41F35" w:rsidRPr="00670208">
        <w:rPr>
          <w:rStyle w:val="rvts0"/>
          <w:rFonts w:ascii="Times New Roman" w:hAnsi="Times New Roman" w:cs="Times New Roman"/>
          <w:sz w:val="28"/>
          <w:szCs w:val="28"/>
        </w:rPr>
        <w:t>характеристикою предмета закупівлі є обсяг споживання</w:t>
      </w:r>
      <w:r w:rsidR="00B41F35">
        <w:rPr>
          <w:rStyle w:val="rvts0"/>
          <w:rFonts w:ascii="Times New Roman" w:hAnsi="Times New Roman" w:cs="Times New Roman"/>
          <w:b/>
          <w:sz w:val="28"/>
          <w:szCs w:val="28"/>
        </w:rPr>
        <w:t xml:space="preserve"> </w:t>
      </w:r>
      <w:r w:rsidR="00B41F35">
        <w:rPr>
          <w:rFonts w:ascii="Times New Roman" w:hAnsi="Times New Roman" w:cs="Times New Roman"/>
          <w:sz w:val="28"/>
          <w:szCs w:val="28"/>
        </w:rPr>
        <w:t>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Очікуваний обсяг, необхідний для забезпечення діяльності та власних потреб об’єкту замовника та, враховуючи обсяги фактичного споживання попереднього календарного року  на період з 01.0</w:t>
      </w:r>
      <w:r w:rsidR="00B41F35" w:rsidRPr="005F29F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41F35">
        <w:rPr>
          <w:rFonts w:ascii="Times New Roman" w:hAnsi="Times New Roman" w:cs="Times New Roman"/>
          <w:sz w:val="28"/>
          <w:szCs w:val="28"/>
        </w:rPr>
        <w:t xml:space="preserve">.2026 по 31.12.2026 становить </w:t>
      </w:r>
      <w:r w:rsidR="00B41F35">
        <w:rPr>
          <w:rFonts w:ascii="Times New Roman" w:hAnsi="Times New Roman" w:cs="Times New Roman"/>
          <w:sz w:val="28"/>
          <w:szCs w:val="28"/>
          <w:lang w:val="ru-RU"/>
        </w:rPr>
        <w:t>3 283</w:t>
      </w:r>
      <w:r w:rsidR="00B41F35">
        <w:rPr>
          <w:rFonts w:ascii="Times New Roman" w:hAnsi="Times New Roman" w:cs="Times New Roman"/>
          <w:sz w:val="28"/>
          <w:szCs w:val="28"/>
        </w:rPr>
        <w:t xml:space="preserve"> кВт*год</w:t>
      </w:r>
      <w:r w:rsidR="00B41F35" w:rsidRPr="00E25241">
        <w:rPr>
          <w:rFonts w:ascii="Times New Roman" w:hAnsi="Times New Roman" w:cs="Times New Roman"/>
          <w:sz w:val="28"/>
          <w:szCs w:val="28"/>
        </w:rPr>
        <w:t>.</w:t>
      </w:r>
    </w:p>
    <w:p w:rsidR="00B41F35" w:rsidRPr="00085E85" w:rsidRDefault="00B41F35" w:rsidP="00B41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Якість та технічні характеристики електричної енергії, що постачаються Споживачу мають відповідати вимогам, встановленим чинним законодавством України, національним стандартам України, іншими нормативно-технічними документами, в тому числі ДСТУ 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085E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50160:2014.</w:t>
      </w:r>
    </w:p>
    <w:p w:rsidR="00085E85" w:rsidRPr="00085E85" w:rsidRDefault="00085E85" w:rsidP="00C81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Якість та технічні характеристики електричної енергії, що постачаються Споживачу мають відповідати вимогам, встановленим чинним законодавством України, національним стандартам України, іншими нормативно-технічними документами, в тому числі ДСТУ 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085E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707C">
        <w:rPr>
          <w:rFonts w:ascii="Times New Roman" w:hAnsi="Times New Roman" w:cs="Times New Roman"/>
          <w:sz w:val="28"/>
          <w:szCs w:val="28"/>
        </w:rPr>
        <w:t>50160:2014</w:t>
      </w:r>
      <w:r w:rsidR="00697911">
        <w:rPr>
          <w:rFonts w:ascii="Times New Roman" w:hAnsi="Times New Roman" w:cs="Times New Roman"/>
          <w:sz w:val="28"/>
          <w:szCs w:val="28"/>
        </w:rPr>
        <w:t>.</w:t>
      </w:r>
    </w:p>
    <w:p w:rsidR="00C81B26" w:rsidRPr="00E25241" w:rsidRDefault="00C81B26" w:rsidP="00C81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42" w:rsidRDefault="001B1914" w:rsidP="003455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E25241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4. Обґрунтування </w:t>
      </w:r>
      <w:r w:rsidR="009F663F" w:rsidRPr="00E25241">
        <w:rPr>
          <w:rStyle w:val="rvts0"/>
          <w:rFonts w:ascii="Times New Roman" w:hAnsi="Times New Roman" w:cs="Times New Roman"/>
          <w:b/>
          <w:sz w:val="28"/>
          <w:szCs w:val="28"/>
        </w:rPr>
        <w:t>розміру бюджетного призначення, очікуваної вартості предмета закупівлі</w:t>
      </w:r>
      <w:r w:rsidR="00860D06" w:rsidRPr="00E25241">
        <w:rPr>
          <w:rStyle w:val="rvts0"/>
          <w:rFonts w:ascii="Times New Roman" w:hAnsi="Times New Roman" w:cs="Times New Roman"/>
          <w:b/>
          <w:sz w:val="28"/>
          <w:szCs w:val="28"/>
        </w:rPr>
        <w:t>:</w:t>
      </w:r>
      <w:r w:rsidR="0060075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8B53E3" w:rsidRDefault="008B53E3" w:rsidP="000626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8B53E3">
        <w:rPr>
          <w:rFonts w:ascii="Times New Roman" w:hAnsi="Times New Roman" w:cs="Times New Roman"/>
          <w:color w:val="000000"/>
          <w:sz w:val="28"/>
          <w:szCs w:val="28"/>
          <w:lang w:bidi="uk-UA"/>
        </w:rPr>
        <w:t>Для забезпечення безперервного постачання електричної енергії в обсягах, що за належних умов забезпечать задоволення попиту</w:t>
      </w:r>
      <w:r w:rsidR="00147161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Складу Мінсоцполітики</w:t>
      </w:r>
      <w:r w:rsidRPr="008B53E3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на споживання електричної енергії, а саме </w:t>
      </w:r>
      <w:r w:rsidR="00B26107" w:rsidRPr="004E0551">
        <w:rPr>
          <w:rFonts w:ascii="Times New Roman" w:hAnsi="Times New Roman" w:cs="Times New Roman"/>
          <w:color w:val="000000"/>
          <w:sz w:val="28"/>
          <w:szCs w:val="28"/>
          <w:lang w:val="ru-RU" w:bidi="uk-UA"/>
        </w:rPr>
        <w:t>3 283</w:t>
      </w:r>
      <w:r w:rsidR="00355AD5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кВт*</w:t>
      </w:r>
      <w:r w:rsidRPr="008B53E3">
        <w:rPr>
          <w:rFonts w:ascii="Times New Roman" w:hAnsi="Times New Roman" w:cs="Times New Roman"/>
          <w:color w:val="000000"/>
          <w:sz w:val="28"/>
          <w:szCs w:val="28"/>
          <w:lang w:bidi="uk-UA"/>
        </w:rPr>
        <w:t>год в період з 01.0</w:t>
      </w:r>
      <w:r w:rsidR="005F29F3" w:rsidRPr="005F29F3">
        <w:rPr>
          <w:rFonts w:ascii="Times New Roman" w:hAnsi="Times New Roman" w:cs="Times New Roman"/>
          <w:color w:val="000000"/>
          <w:sz w:val="28"/>
          <w:szCs w:val="28"/>
          <w:lang w:bidi="uk-UA"/>
        </w:rPr>
        <w:t>1</w:t>
      </w:r>
      <w:r w:rsidRPr="008B53E3">
        <w:rPr>
          <w:rFonts w:ascii="Times New Roman" w:hAnsi="Times New Roman" w:cs="Times New Roman"/>
          <w:color w:val="000000"/>
          <w:sz w:val="28"/>
          <w:szCs w:val="28"/>
          <w:lang w:bidi="uk-UA"/>
        </w:rPr>
        <w:t>.202</w:t>
      </w:r>
      <w:r w:rsidR="009B10F3">
        <w:rPr>
          <w:rFonts w:ascii="Times New Roman" w:hAnsi="Times New Roman" w:cs="Times New Roman"/>
          <w:color w:val="000000"/>
          <w:sz w:val="28"/>
          <w:szCs w:val="28"/>
          <w:lang w:bidi="uk-UA"/>
        </w:rPr>
        <w:t>6</w:t>
      </w:r>
      <w:r w:rsidRPr="008B53E3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по 31.</w:t>
      </w:r>
      <w:r w:rsidR="003C4CA3">
        <w:rPr>
          <w:rFonts w:ascii="Times New Roman" w:hAnsi="Times New Roman" w:cs="Times New Roman"/>
          <w:color w:val="000000"/>
          <w:sz w:val="28"/>
          <w:szCs w:val="28"/>
          <w:lang w:bidi="uk-UA"/>
        </w:rPr>
        <w:t>12</w:t>
      </w:r>
      <w:r w:rsidRPr="008B53E3">
        <w:rPr>
          <w:rFonts w:ascii="Times New Roman" w:hAnsi="Times New Roman" w:cs="Times New Roman"/>
          <w:color w:val="000000"/>
          <w:sz w:val="28"/>
          <w:szCs w:val="28"/>
          <w:lang w:bidi="uk-UA"/>
        </w:rPr>
        <w:t>.202</w:t>
      </w:r>
      <w:r w:rsidR="009B10F3">
        <w:rPr>
          <w:rFonts w:ascii="Times New Roman" w:hAnsi="Times New Roman" w:cs="Times New Roman"/>
          <w:color w:val="000000"/>
          <w:sz w:val="28"/>
          <w:szCs w:val="28"/>
          <w:lang w:bidi="uk-UA"/>
        </w:rPr>
        <w:t>6</w:t>
      </w:r>
      <w:r w:rsidR="00340BAC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року</w:t>
      </w:r>
      <w:r w:rsidR="00EE0D60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EE0D60" w:rsidRPr="00EE0D60">
        <w:rPr>
          <w:rFonts w:ascii="Times New Roman" w:hAnsi="Times New Roman" w:cs="Times New Roman"/>
          <w:color w:val="000000"/>
          <w:sz w:val="28"/>
          <w:szCs w:val="28"/>
          <w:lang w:bidi="uk-UA"/>
        </w:rPr>
        <w:t>на 202</w:t>
      </w:r>
      <w:r w:rsidR="00340BAC">
        <w:rPr>
          <w:rFonts w:ascii="Times New Roman" w:hAnsi="Times New Roman" w:cs="Times New Roman"/>
          <w:color w:val="000000"/>
          <w:sz w:val="28"/>
          <w:szCs w:val="28"/>
          <w:lang w:bidi="uk-UA"/>
        </w:rPr>
        <w:t>5</w:t>
      </w:r>
      <w:r w:rsidR="00EE0D60" w:rsidRPr="00EE0D60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рік виділено</w:t>
      </w:r>
      <w:r w:rsidR="00EE0D60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085E85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9B10F3" w:rsidRPr="009B10F3">
        <w:rPr>
          <w:rFonts w:ascii="Times New Roman" w:hAnsi="Times New Roman" w:cs="Times New Roman"/>
          <w:color w:val="000000"/>
          <w:sz w:val="28"/>
          <w:szCs w:val="28"/>
          <w:lang w:bidi="uk-UA"/>
        </w:rPr>
        <w:t>32</w:t>
      </w:r>
      <w:r w:rsidR="00684597">
        <w:rPr>
          <w:rFonts w:ascii="Times New Roman" w:hAnsi="Times New Roman" w:cs="Times New Roman"/>
          <w:color w:val="000000"/>
          <w:sz w:val="28"/>
          <w:szCs w:val="28"/>
          <w:lang w:bidi="uk-UA"/>
        </w:rPr>
        <w:t> </w:t>
      </w:r>
      <w:r w:rsidR="009B10F3" w:rsidRPr="009B10F3">
        <w:rPr>
          <w:rFonts w:ascii="Times New Roman" w:hAnsi="Times New Roman" w:cs="Times New Roman"/>
          <w:color w:val="000000"/>
          <w:sz w:val="28"/>
          <w:szCs w:val="28"/>
          <w:lang w:bidi="uk-UA"/>
        </w:rPr>
        <w:t>303</w:t>
      </w:r>
      <w:r w:rsidR="00684597">
        <w:rPr>
          <w:rFonts w:ascii="Times New Roman" w:hAnsi="Times New Roman" w:cs="Times New Roman"/>
          <w:color w:val="000000"/>
          <w:sz w:val="28"/>
          <w:szCs w:val="28"/>
          <w:lang w:bidi="uk-UA"/>
        </w:rPr>
        <w:t>,</w:t>
      </w:r>
      <w:r w:rsidR="009B10F3" w:rsidRPr="009B10F3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81 </w:t>
      </w:r>
      <w:r w:rsidR="00085E85">
        <w:rPr>
          <w:rFonts w:ascii="Times New Roman" w:hAnsi="Times New Roman" w:cs="Times New Roman"/>
          <w:color w:val="000000"/>
          <w:sz w:val="28"/>
          <w:szCs w:val="28"/>
          <w:lang w:bidi="uk-UA"/>
        </w:rPr>
        <w:t>грн з ПДВ.</w:t>
      </w:r>
      <w:r w:rsidR="00EE0D60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</w:p>
    <w:p w:rsidR="000920BC" w:rsidRDefault="000920BC" w:rsidP="009F433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3C4CA3" w:rsidRPr="00740BAC" w:rsidRDefault="003C4CA3" w:rsidP="003C4CA3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0BAC">
        <w:rPr>
          <w:rFonts w:ascii="Times New Roman" w:hAnsi="Times New Roman" w:cs="Times New Roman"/>
          <w:b/>
          <w:sz w:val="27"/>
          <w:szCs w:val="27"/>
        </w:rPr>
        <w:t>Розрахунок очікуваної вартості закупівлі  </w:t>
      </w:r>
    </w:p>
    <w:p w:rsidR="009B10F3" w:rsidRPr="009B10F3" w:rsidRDefault="00B41F35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F35">
        <w:rPr>
          <w:rFonts w:ascii="Times New Roman" w:hAnsi="Times New Roman" w:cs="Times New Roman"/>
          <w:sz w:val="27"/>
          <w:szCs w:val="27"/>
        </w:rPr>
        <w:t xml:space="preserve">     </w:t>
      </w:r>
      <w:r w:rsidR="009B10F3" w:rsidRPr="009B10F3">
        <w:rPr>
          <w:rFonts w:ascii="Times New Roman" w:hAnsi="Times New Roman" w:cs="Times New Roman"/>
          <w:sz w:val="28"/>
          <w:szCs w:val="28"/>
        </w:rPr>
        <w:t xml:space="preserve">Порядок розрахунку очікуваної вартості електричної енергії для закупівлі 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>у ГРУДНІ 2025 року (з прогнозованою ціною РДН за листопад 2025 року) за інформацією ДУ «Професійні закупівлі»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lastRenderedPageBreak/>
        <w:t xml:space="preserve"> https://docs.google.com/document/d/1ybhMAGp2r8Y0g5AAYQ5x0PRiytk16Nna9xWLayOZH7o/edit?tab=t.0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 xml:space="preserve">Замовник формує очікувану вартість виходячи з наступної формули з урахуванням показників 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0F3">
        <w:rPr>
          <w:rFonts w:ascii="Times New Roman" w:hAnsi="Times New Roman" w:cs="Times New Roman"/>
          <w:sz w:val="28"/>
          <w:szCs w:val="28"/>
        </w:rPr>
        <w:t>Цф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прог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Цф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прогн.рдн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Тпер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+ V) ×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Wплан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× 1,2, де,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0F3">
        <w:rPr>
          <w:rFonts w:ascii="Times New Roman" w:hAnsi="Times New Roman" w:cs="Times New Roman"/>
          <w:sz w:val="28"/>
          <w:szCs w:val="28"/>
        </w:rPr>
        <w:t>Цф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прог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– ціна тендерної пропозиції у гривні (UAH).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0F3">
        <w:rPr>
          <w:rFonts w:ascii="Times New Roman" w:hAnsi="Times New Roman" w:cs="Times New Roman"/>
          <w:sz w:val="28"/>
          <w:szCs w:val="28"/>
        </w:rPr>
        <w:t>Wплан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– плановий обсяг закупівлі електричної енергії для відповідного об’єкта Замовника  3 283 кВт*год.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0F3">
        <w:rPr>
          <w:rFonts w:ascii="Times New Roman" w:hAnsi="Times New Roman" w:cs="Times New Roman"/>
          <w:sz w:val="28"/>
          <w:szCs w:val="28"/>
        </w:rPr>
        <w:t>Цф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прогн.рдн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. — прогнозована ціна РДН, яка для даної закупівлі визначається як середньозважена ціна на ринку РДН за останній повний календарний місяць (листопад) (без ПДВ), грн/кВт*год, що розраховується оператором ринку та публікується на його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за посиланням https://www.oree.com.ua/ та становить 6,83049 грн за 1 кВт*год без ПДВ.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>Х — до 10 % індикатора діапазону можливого коливання ціни в періоді постачання/проведення закупівлі.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>Т пер. — діючий тариф на послуги з передачі електричної енергії, затверджений регулятором для оператора системи передачі у встановленому порядку відповідно до постанови НКРЕКП від 19.12.2024 № 2200 за 1 кВт*год без ПДВ становить 0,68623 грн за 1 кВт*год.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>1,2 — математичне вираження ставки податку на додану вартість (ПДВ - 20 %).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 xml:space="preserve">V — Торговельна надбавка  (вартість послуг постачальника з урахуванням обов’язкових податків, зборів та платежів, що передбачені правилами ринку, законодавством та іншими нормативними документами (зокрема, але не виключно ставка внеску на регулювання НКРЕКП та вартість врегулювання небалансу, тощо) – відповідно до тендерної пропозиції, (без ПДВ), грн/кВт*год; (розрахунок даного показника здійснюється від ціни сегмента ринку (РДН), а саме: 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Цф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прогн.рдн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>. * Х) 0,683049 грн.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>Х  — до 10 %  індикатора діапазону можливого коливання ціни в періоді постачання/проведення закупівлі.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0F3">
        <w:rPr>
          <w:rFonts w:ascii="Times New Roman" w:hAnsi="Times New Roman" w:cs="Times New Roman"/>
          <w:sz w:val="28"/>
          <w:szCs w:val="28"/>
        </w:rPr>
        <w:t>Ціна за 1 кВт*год з ПДВ = (6,83049 + 0,68623 + 0,683049) × 1,2 = 9,8397228 грн</w:t>
      </w: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F3" w:rsidRPr="009B10F3" w:rsidRDefault="009B10F3" w:rsidP="009B10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0F3">
        <w:rPr>
          <w:rFonts w:ascii="Times New Roman" w:hAnsi="Times New Roman" w:cs="Times New Roman"/>
          <w:sz w:val="28"/>
          <w:szCs w:val="28"/>
        </w:rPr>
        <w:t>Цф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0F3">
        <w:rPr>
          <w:rFonts w:ascii="Times New Roman" w:hAnsi="Times New Roman" w:cs="Times New Roman"/>
          <w:sz w:val="28"/>
          <w:szCs w:val="28"/>
        </w:rPr>
        <w:t>Прог</w:t>
      </w:r>
      <w:proofErr w:type="spellEnd"/>
      <w:r w:rsidRPr="009B10F3">
        <w:rPr>
          <w:rFonts w:ascii="Times New Roman" w:hAnsi="Times New Roman" w:cs="Times New Roman"/>
          <w:sz w:val="28"/>
          <w:szCs w:val="28"/>
        </w:rPr>
        <w:t xml:space="preserve"> = (6,83049 + 0,68623 + 0,6830</w:t>
      </w:r>
      <w:bookmarkStart w:id="0" w:name="_GoBack"/>
      <w:bookmarkEnd w:id="0"/>
      <w:r w:rsidRPr="009B10F3">
        <w:rPr>
          <w:rFonts w:ascii="Times New Roman" w:hAnsi="Times New Roman" w:cs="Times New Roman"/>
          <w:sz w:val="28"/>
          <w:szCs w:val="28"/>
        </w:rPr>
        <w:t>49) × (3 283) × 1,2 = 32</w:t>
      </w:r>
      <w:r w:rsidR="00684597">
        <w:rPr>
          <w:rFonts w:ascii="Times New Roman" w:hAnsi="Times New Roman" w:cs="Times New Roman"/>
          <w:sz w:val="28"/>
          <w:szCs w:val="28"/>
        </w:rPr>
        <w:t> </w:t>
      </w:r>
      <w:r w:rsidRPr="009B10F3">
        <w:rPr>
          <w:rFonts w:ascii="Times New Roman" w:hAnsi="Times New Roman" w:cs="Times New Roman"/>
          <w:sz w:val="28"/>
          <w:szCs w:val="28"/>
        </w:rPr>
        <w:t>303</w:t>
      </w:r>
      <w:r w:rsidR="00684597">
        <w:rPr>
          <w:rFonts w:ascii="Times New Roman" w:hAnsi="Times New Roman" w:cs="Times New Roman"/>
          <w:sz w:val="28"/>
          <w:szCs w:val="28"/>
        </w:rPr>
        <w:t>,</w:t>
      </w:r>
      <w:r w:rsidRPr="009B10F3">
        <w:rPr>
          <w:rFonts w:ascii="Times New Roman" w:hAnsi="Times New Roman" w:cs="Times New Roman"/>
          <w:sz w:val="28"/>
          <w:szCs w:val="28"/>
        </w:rPr>
        <w:t xml:space="preserve"> 81 грн з ПДВ</w:t>
      </w:r>
    </w:p>
    <w:sectPr w:rsidR="009B10F3" w:rsidRPr="009B10F3" w:rsidSect="00860D0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17E2C"/>
    <w:rsid w:val="00020B20"/>
    <w:rsid w:val="000213CB"/>
    <w:rsid w:val="00025123"/>
    <w:rsid w:val="00031D57"/>
    <w:rsid w:val="00032453"/>
    <w:rsid w:val="00047D7A"/>
    <w:rsid w:val="00052473"/>
    <w:rsid w:val="00062619"/>
    <w:rsid w:val="00067B02"/>
    <w:rsid w:val="00085E85"/>
    <w:rsid w:val="000920BC"/>
    <w:rsid w:val="000922CB"/>
    <w:rsid w:val="00097792"/>
    <w:rsid w:val="000A04F6"/>
    <w:rsid w:val="000C04BC"/>
    <w:rsid w:val="000C2341"/>
    <w:rsid w:val="000C58DA"/>
    <w:rsid w:val="000D2E3B"/>
    <w:rsid w:val="000D7C44"/>
    <w:rsid w:val="000E0358"/>
    <w:rsid w:val="000E233E"/>
    <w:rsid w:val="000E3D1F"/>
    <w:rsid w:val="000F5387"/>
    <w:rsid w:val="0012199B"/>
    <w:rsid w:val="00127E7F"/>
    <w:rsid w:val="00140DE2"/>
    <w:rsid w:val="00147161"/>
    <w:rsid w:val="00151E6F"/>
    <w:rsid w:val="00156A1C"/>
    <w:rsid w:val="00190786"/>
    <w:rsid w:val="00190DC9"/>
    <w:rsid w:val="0019230D"/>
    <w:rsid w:val="001A57E5"/>
    <w:rsid w:val="001B023D"/>
    <w:rsid w:val="001B1914"/>
    <w:rsid w:val="001B3861"/>
    <w:rsid w:val="001B4CC2"/>
    <w:rsid w:val="001B713E"/>
    <w:rsid w:val="001B747F"/>
    <w:rsid w:val="001B7A98"/>
    <w:rsid w:val="001B7CE0"/>
    <w:rsid w:val="001C15AC"/>
    <w:rsid w:val="001D3B9A"/>
    <w:rsid w:val="001E2647"/>
    <w:rsid w:val="001F5609"/>
    <w:rsid w:val="001F7984"/>
    <w:rsid w:val="00203F5A"/>
    <w:rsid w:val="00205228"/>
    <w:rsid w:val="00217BB1"/>
    <w:rsid w:val="00227101"/>
    <w:rsid w:val="002419EB"/>
    <w:rsid w:val="002469E6"/>
    <w:rsid w:val="002553C2"/>
    <w:rsid w:val="0026093F"/>
    <w:rsid w:val="002800B3"/>
    <w:rsid w:val="00286327"/>
    <w:rsid w:val="002B049B"/>
    <w:rsid w:val="002B0E4C"/>
    <w:rsid w:val="002B1E92"/>
    <w:rsid w:val="002E0177"/>
    <w:rsid w:val="002E30EE"/>
    <w:rsid w:val="002E33DD"/>
    <w:rsid w:val="002F41A0"/>
    <w:rsid w:val="00313475"/>
    <w:rsid w:val="00340BAC"/>
    <w:rsid w:val="00342FCF"/>
    <w:rsid w:val="00345542"/>
    <w:rsid w:val="00355730"/>
    <w:rsid w:val="00355AD5"/>
    <w:rsid w:val="00360823"/>
    <w:rsid w:val="003627AA"/>
    <w:rsid w:val="00362EBD"/>
    <w:rsid w:val="003738CB"/>
    <w:rsid w:val="00383A99"/>
    <w:rsid w:val="00384155"/>
    <w:rsid w:val="0039480D"/>
    <w:rsid w:val="003B2202"/>
    <w:rsid w:val="003C4CA3"/>
    <w:rsid w:val="003C4FE4"/>
    <w:rsid w:val="004256E0"/>
    <w:rsid w:val="00427772"/>
    <w:rsid w:val="00447D15"/>
    <w:rsid w:val="00450EFE"/>
    <w:rsid w:val="00461131"/>
    <w:rsid w:val="0046659B"/>
    <w:rsid w:val="00470DA5"/>
    <w:rsid w:val="00471CFC"/>
    <w:rsid w:val="00475069"/>
    <w:rsid w:val="00486DDE"/>
    <w:rsid w:val="004A0743"/>
    <w:rsid w:val="004A4E37"/>
    <w:rsid w:val="004C561A"/>
    <w:rsid w:val="004D1582"/>
    <w:rsid w:val="004E0551"/>
    <w:rsid w:val="004E5B64"/>
    <w:rsid w:val="004F1AC9"/>
    <w:rsid w:val="004F3C6A"/>
    <w:rsid w:val="005009BE"/>
    <w:rsid w:val="00503D3D"/>
    <w:rsid w:val="0051407C"/>
    <w:rsid w:val="00516220"/>
    <w:rsid w:val="00516981"/>
    <w:rsid w:val="00524A80"/>
    <w:rsid w:val="00526BC5"/>
    <w:rsid w:val="005407AF"/>
    <w:rsid w:val="00550ABC"/>
    <w:rsid w:val="00553C07"/>
    <w:rsid w:val="00555AC6"/>
    <w:rsid w:val="00562C6A"/>
    <w:rsid w:val="00565212"/>
    <w:rsid w:val="00572423"/>
    <w:rsid w:val="00575EF9"/>
    <w:rsid w:val="00577B59"/>
    <w:rsid w:val="00596FA9"/>
    <w:rsid w:val="005D7226"/>
    <w:rsid w:val="005D74F6"/>
    <w:rsid w:val="005D7B2C"/>
    <w:rsid w:val="005E2CC1"/>
    <w:rsid w:val="005E3176"/>
    <w:rsid w:val="005E6E33"/>
    <w:rsid w:val="005F1E50"/>
    <w:rsid w:val="005F29F3"/>
    <w:rsid w:val="00600750"/>
    <w:rsid w:val="006122E8"/>
    <w:rsid w:val="0062670A"/>
    <w:rsid w:val="00667284"/>
    <w:rsid w:val="00670208"/>
    <w:rsid w:val="0067115F"/>
    <w:rsid w:val="006764E7"/>
    <w:rsid w:val="006779FF"/>
    <w:rsid w:val="00677ADA"/>
    <w:rsid w:val="00684597"/>
    <w:rsid w:val="00697911"/>
    <w:rsid w:val="006A2850"/>
    <w:rsid w:val="006A410A"/>
    <w:rsid w:val="006A5276"/>
    <w:rsid w:val="006A737C"/>
    <w:rsid w:val="006A7AF0"/>
    <w:rsid w:val="006B0D3C"/>
    <w:rsid w:val="006B46B5"/>
    <w:rsid w:val="006B71D6"/>
    <w:rsid w:val="006E048D"/>
    <w:rsid w:val="006E4880"/>
    <w:rsid w:val="006F2E3E"/>
    <w:rsid w:val="00700083"/>
    <w:rsid w:val="00702086"/>
    <w:rsid w:val="00715714"/>
    <w:rsid w:val="00724232"/>
    <w:rsid w:val="00725D77"/>
    <w:rsid w:val="0073007E"/>
    <w:rsid w:val="00740BAC"/>
    <w:rsid w:val="0074273A"/>
    <w:rsid w:val="00747131"/>
    <w:rsid w:val="007A5043"/>
    <w:rsid w:val="007C17D5"/>
    <w:rsid w:val="007C610B"/>
    <w:rsid w:val="007D5271"/>
    <w:rsid w:val="007E25B2"/>
    <w:rsid w:val="007F1244"/>
    <w:rsid w:val="007F185A"/>
    <w:rsid w:val="008135EB"/>
    <w:rsid w:val="008172BD"/>
    <w:rsid w:val="0082447F"/>
    <w:rsid w:val="008360C6"/>
    <w:rsid w:val="008475DA"/>
    <w:rsid w:val="00860D06"/>
    <w:rsid w:val="00862DA4"/>
    <w:rsid w:val="00870D34"/>
    <w:rsid w:val="0088090B"/>
    <w:rsid w:val="00881564"/>
    <w:rsid w:val="0088727F"/>
    <w:rsid w:val="008B53E3"/>
    <w:rsid w:val="008D7B9F"/>
    <w:rsid w:val="008E1405"/>
    <w:rsid w:val="008E39BA"/>
    <w:rsid w:val="008E5C84"/>
    <w:rsid w:val="008E6B23"/>
    <w:rsid w:val="008F5F1A"/>
    <w:rsid w:val="008F5FEA"/>
    <w:rsid w:val="00920EE1"/>
    <w:rsid w:val="00935810"/>
    <w:rsid w:val="00935E36"/>
    <w:rsid w:val="00937807"/>
    <w:rsid w:val="00952F3A"/>
    <w:rsid w:val="009731BA"/>
    <w:rsid w:val="009801D2"/>
    <w:rsid w:val="00991AF9"/>
    <w:rsid w:val="009A4157"/>
    <w:rsid w:val="009A428D"/>
    <w:rsid w:val="009B10F3"/>
    <w:rsid w:val="009B5B2C"/>
    <w:rsid w:val="009C4B1B"/>
    <w:rsid w:val="009D54BE"/>
    <w:rsid w:val="009E10DD"/>
    <w:rsid w:val="009E52B4"/>
    <w:rsid w:val="009E6DF9"/>
    <w:rsid w:val="009F4330"/>
    <w:rsid w:val="009F663F"/>
    <w:rsid w:val="00A14302"/>
    <w:rsid w:val="00A23692"/>
    <w:rsid w:val="00A24454"/>
    <w:rsid w:val="00A3672F"/>
    <w:rsid w:val="00A439AD"/>
    <w:rsid w:val="00A819F0"/>
    <w:rsid w:val="00AA19D0"/>
    <w:rsid w:val="00AB4DC4"/>
    <w:rsid w:val="00AC2430"/>
    <w:rsid w:val="00AD0224"/>
    <w:rsid w:val="00AE53E8"/>
    <w:rsid w:val="00AF1EE5"/>
    <w:rsid w:val="00AF77E4"/>
    <w:rsid w:val="00B1042B"/>
    <w:rsid w:val="00B150E9"/>
    <w:rsid w:val="00B1613E"/>
    <w:rsid w:val="00B177DE"/>
    <w:rsid w:val="00B26107"/>
    <w:rsid w:val="00B31D11"/>
    <w:rsid w:val="00B321AE"/>
    <w:rsid w:val="00B33E80"/>
    <w:rsid w:val="00B41F35"/>
    <w:rsid w:val="00B558BD"/>
    <w:rsid w:val="00B5692E"/>
    <w:rsid w:val="00B665DE"/>
    <w:rsid w:val="00B72193"/>
    <w:rsid w:val="00BA54B7"/>
    <w:rsid w:val="00BA7399"/>
    <w:rsid w:val="00BA7BC8"/>
    <w:rsid w:val="00BB6C22"/>
    <w:rsid w:val="00BC707C"/>
    <w:rsid w:val="00BD1719"/>
    <w:rsid w:val="00BE2FB5"/>
    <w:rsid w:val="00C20D7D"/>
    <w:rsid w:val="00C24D7D"/>
    <w:rsid w:val="00C357D0"/>
    <w:rsid w:val="00C37C68"/>
    <w:rsid w:val="00C560DE"/>
    <w:rsid w:val="00C71CD5"/>
    <w:rsid w:val="00C80359"/>
    <w:rsid w:val="00C81B26"/>
    <w:rsid w:val="00CA545C"/>
    <w:rsid w:val="00CD4F48"/>
    <w:rsid w:val="00CE4E98"/>
    <w:rsid w:val="00CE700E"/>
    <w:rsid w:val="00CF1F5A"/>
    <w:rsid w:val="00CF6998"/>
    <w:rsid w:val="00CF69D9"/>
    <w:rsid w:val="00D14E28"/>
    <w:rsid w:val="00D205A4"/>
    <w:rsid w:val="00D267E5"/>
    <w:rsid w:val="00D27300"/>
    <w:rsid w:val="00D3218E"/>
    <w:rsid w:val="00D34382"/>
    <w:rsid w:val="00D358E0"/>
    <w:rsid w:val="00D37D58"/>
    <w:rsid w:val="00D501BE"/>
    <w:rsid w:val="00D553B9"/>
    <w:rsid w:val="00D60918"/>
    <w:rsid w:val="00D632E0"/>
    <w:rsid w:val="00D67F45"/>
    <w:rsid w:val="00D879E2"/>
    <w:rsid w:val="00DA199B"/>
    <w:rsid w:val="00DA2C84"/>
    <w:rsid w:val="00DA32AE"/>
    <w:rsid w:val="00DA42A0"/>
    <w:rsid w:val="00DA430A"/>
    <w:rsid w:val="00DA7E57"/>
    <w:rsid w:val="00DD0AC7"/>
    <w:rsid w:val="00DD38EF"/>
    <w:rsid w:val="00E20579"/>
    <w:rsid w:val="00E25241"/>
    <w:rsid w:val="00E32047"/>
    <w:rsid w:val="00E341C0"/>
    <w:rsid w:val="00E54A94"/>
    <w:rsid w:val="00E6049E"/>
    <w:rsid w:val="00E62169"/>
    <w:rsid w:val="00E62695"/>
    <w:rsid w:val="00E723ED"/>
    <w:rsid w:val="00E86BB6"/>
    <w:rsid w:val="00E90F21"/>
    <w:rsid w:val="00E93343"/>
    <w:rsid w:val="00E9451A"/>
    <w:rsid w:val="00EB0772"/>
    <w:rsid w:val="00EB4A88"/>
    <w:rsid w:val="00EB67E7"/>
    <w:rsid w:val="00ED5E59"/>
    <w:rsid w:val="00EE0D60"/>
    <w:rsid w:val="00EE4E30"/>
    <w:rsid w:val="00EF4E47"/>
    <w:rsid w:val="00EF634D"/>
    <w:rsid w:val="00F214A1"/>
    <w:rsid w:val="00F3326A"/>
    <w:rsid w:val="00F42A93"/>
    <w:rsid w:val="00F51E21"/>
    <w:rsid w:val="00F52A3A"/>
    <w:rsid w:val="00F561E6"/>
    <w:rsid w:val="00F7147C"/>
    <w:rsid w:val="00F8467A"/>
    <w:rsid w:val="00F9336F"/>
    <w:rsid w:val="00F95C41"/>
    <w:rsid w:val="00FA0464"/>
    <w:rsid w:val="00FA371E"/>
    <w:rsid w:val="00FC749B"/>
    <w:rsid w:val="00FD0323"/>
    <w:rsid w:val="00FD6C0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59F5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017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C69A-E05D-47FE-A344-B79DA889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16</cp:revision>
  <cp:lastPrinted>2024-12-05T09:58:00Z</cp:lastPrinted>
  <dcterms:created xsi:type="dcterms:W3CDTF">2024-12-02T10:49:00Z</dcterms:created>
  <dcterms:modified xsi:type="dcterms:W3CDTF">2025-12-17T10:16:00Z</dcterms:modified>
</cp:coreProperties>
</file>