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1484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5919"/>
      </w:tblGrid>
      <w:tr w:rsidR="00866D47" w14:paraId="3D595CC5" w14:textId="77777777" w:rsidTr="00B83DA4">
        <w:tc>
          <w:tcPr>
            <w:tcW w:w="8930" w:type="dxa"/>
          </w:tcPr>
          <w:p w14:paraId="3BBD2E70" w14:textId="77777777" w:rsidR="00866D47" w:rsidRPr="00866D47" w:rsidRDefault="00866D47" w:rsidP="00866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5318347C" w14:textId="371BC643" w:rsidR="00866D47" w:rsidRPr="00A470A6" w:rsidRDefault="00866D47" w:rsidP="00866D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/>
                <w:sz w:val="26"/>
                <w:szCs w:val="26"/>
              </w:rPr>
              <w:t>Додаток 1                                                                               до Антикорупційної програми Міністерства соціальної політики, сім’ї та єдності України на 2026–2028 роки</w:t>
            </w:r>
          </w:p>
        </w:tc>
      </w:tr>
    </w:tbl>
    <w:p w14:paraId="7F4110C4" w14:textId="77777777" w:rsidR="00172AAF" w:rsidRDefault="00172AAF" w:rsidP="00866D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9F4D7" w14:textId="77777777" w:rsidR="00866D47" w:rsidRPr="00A470A6" w:rsidRDefault="00866D47" w:rsidP="00866D47">
      <w:pPr>
        <w:pStyle w:val="af"/>
        <w:spacing w:before="1" w:after="0"/>
        <w:ind w:left="964"/>
        <w:jc w:val="center"/>
        <w:rPr>
          <w:rFonts w:ascii="Times New Roman" w:hAnsi="Times New Roman"/>
          <w:b/>
          <w:spacing w:val="-7"/>
          <w:sz w:val="28"/>
          <w:szCs w:val="28"/>
          <w:lang w:val="uk-UA"/>
        </w:rPr>
      </w:pPr>
      <w:r w:rsidRPr="00A470A6">
        <w:rPr>
          <w:rFonts w:ascii="Times New Roman" w:hAnsi="Times New Roman"/>
          <w:b/>
          <w:sz w:val="28"/>
          <w:szCs w:val="28"/>
          <w:lang w:val="uk-UA"/>
        </w:rPr>
        <w:t>Заходи</w:t>
      </w:r>
      <w:r w:rsidRPr="00A470A6">
        <w:rPr>
          <w:rFonts w:ascii="Times New Roman" w:hAnsi="Times New Roman"/>
          <w:b/>
          <w:spacing w:val="-7"/>
          <w:sz w:val="28"/>
          <w:szCs w:val="28"/>
          <w:lang w:val="uk-UA"/>
        </w:rPr>
        <w:t xml:space="preserve"> </w:t>
      </w:r>
      <w:r w:rsidRPr="00A470A6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A470A6">
        <w:rPr>
          <w:rFonts w:ascii="Times New Roman" w:hAnsi="Times New Roman"/>
          <w:b/>
          <w:spacing w:val="-8"/>
          <w:sz w:val="28"/>
          <w:szCs w:val="28"/>
          <w:lang w:val="uk-UA"/>
        </w:rPr>
        <w:t xml:space="preserve"> </w:t>
      </w:r>
      <w:r w:rsidRPr="00A470A6">
        <w:rPr>
          <w:rFonts w:ascii="Times New Roman" w:hAnsi="Times New Roman"/>
          <w:b/>
          <w:sz w:val="28"/>
          <w:szCs w:val="28"/>
          <w:lang w:val="uk-UA"/>
        </w:rPr>
        <w:t>реалізації</w:t>
      </w:r>
      <w:r w:rsidRPr="00A470A6">
        <w:rPr>
          <w:rFonts w:ascii="Times New Roman" w:hAnsi="Times New Roman"/>
          <w:b/>
          <w:spacing w:val="-6"/>
          <w:sz w:val="28"/>
          <w:szCs w:val="28"/>
          <w:lang w:val="uk-UA"/>
        </w:rPr>
        <w:t xml:space="preserve"> </w:t>
      </w:r>
      <w:r w:rsidRPr="00A470A6">
        <w:rPr>
          <w:rFonts w:ascii="Times New Roman" w:hAnsi="Times New Roman"/>
          <w:b/>
          <w:sz w:val="28"/>
          <w:szCs w:val="28"/>
          <w:lang w:val="uk-UA"/>
        </w:rPr>
        <w:t>засад</w:t>
      </w:r>
      <w:r w:rsidRPr="00A470A6">
        <w:rPr>
          <w:rFonts w:ascii="Times New Roman" w:hAnsi="Times New Roman"/>
          <w:b/>
          <w:spacing w:val="-8"/>
          <w:sz w:val="28"/>
          <w:szCs w:val="28"/>
          <w:lang w:val="uk-UA"/>
        </w:rPr>
        <w:t xml:space="preserve"> </w:t>
      </w:r>
      <w:r w:rsidRPr="00A470A6">
        <w:rPr>
          <w:rFonts w:ascii="Times New Roman" w:hAnsi="Times New Roman"/>
          <w:b/>
          <w:sz w:val="28"/>
          <w:szCs w:val="28"/>
          <w:lang w:val="uk-UA"/>
        </w:rPr>
        <w:t>антикорупційної</w:t>
      </w:r>
      <w:r w:rsidRPr="00A470A6">
        <w:rPr>
          <w:rFonts w:ascii="Times New Roman" w:hAnsi="Times New Roman"/>
          <w:b/>
          <w:spacing w:val="-7"/>
          <w:sz w:val="28"/>
          <w:szCs w:val="28"/>
          <w:lang w:val="uk-UA"/>
        </w:rPr>
        <w:t xml:space="preserve"> </w:t>
      </w:r>
      <w:r w:rsidRPr="00A470A6">
        <w:rPr>
          <w:rFonts w:ascii="Times New Roman" w:hAnsi="Times New Roman"/>
          <w:b/>
          <w:sz w:val="28"/>
          <w:szCs w:val="28"/>
          <w:lang w:val="uk-UA"/>
        </w:rPr>
        <w:t>політики</w:t>
      </w:r>
      <w:r w:rsidRPr="00A470A6">
        <w:rPr>
          <w:rFonts w:ascii="Times New Roman" w:hAnsi="Times New Roman"/>
          <w:b/>
          <w:spacing w:val="-7"/>
          <w:sz w:val="28"/>
          <w:szCs w:val="28"/>
          <w:lang w:val="uk-UA"/>
        </w:rPr>
        <w:t xml:space="preserve"> </w:t>
      </w:r>
    </w:p>
    <w:p w14:paraId="51D83CA6" w14:textId="5E71CA77" w:rsidR="00866D47" w:rsidRPr="00A470A6" w:rsidRDefault="00866D47" w:rsidP="00866D47">
      <w:pPr>
        <w:pStyle w:val="af"/>
        <w:spacing w:before="1" w:after="0"/>
        <w:ind w:left="96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0A6">
        <w:rPr>
          <w:rFonts w:ascii="Times New Roman" w:hAnsi="Times New Roman"/>
          <w:b/>
          <w:sz w:val="28"/>
          <w:szCs w:val="28"/>
          <w:lang w:val="uk-UA"/>
        </w:rPr>
        <w:t>Міністерства соціальної політики, сім’ї та єдності України</w:t>
      </w:r>
    </w:p>
    <w:p w14:paraId="5AEE6801" w14:textId="77777777" w:rsidR="00866D47" w:rsidRPr="003F76CB" w:rsidRDefault="00866D47" w:rsidP="00866D47">
      <w:pPr>
        <w:pStyle w:val="af"/>
        <w:spacing w:before="1"/>
        <w:ind w:left="96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78"/>
        <w:gridCol w:w="5270"/>
        <w:gridCol w:w="2249"/>
        <w:gridCol w:w="2260"/>
        <w:gridCol w:w="4592"/>
      </w:tblGrid>
      <w:tr w:rsidR="00866D47" w:rsidRPr="00A470A6" w14:paraId="63DFED60" w14:textId="77777777" w:rsidTr="00AB17B4">
        <w:trPr>
          <w:trHeight w:val="430"/>
        </w:trPr>
        <w:tc>
          <w:tcPr>
            <w:tcW w:w="478" w:type="dxa"/>
          </w:tcPr>
          <w:p w14:paraId="39200566" w14:textId="40F9B574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270" w:type="dxa"/>
          </w:tcPr>
          <w:p w14:paraId="1C7BF8EB" w14:textId="5FBB2EAA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Найменування заходу</w:t>
            </w:r>
          </w:p>
        </w:tc>
        <w:tc>
          <w:tcPr>
            <w:tcW w:w="2249" w:type="dxa"/>
          </w:tcPr>
          <w:p w14:paraId="5B090132" w14:textId="52ABC4CC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Строк виконання</w:t>
            </w:r>
          </w:p>
        </w:tc>
        <w:tc>
          <w:tcPr>
            <w:tcW w:w="2260" w:type="dxa"/>
          </w:tcPr>
          <w:p w14:paraId="037FD35A" w14:textId="7AA542A8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Відповідальна особа (особи)</w:t>
            </w:r>
          </w:p>
        </w:tc>
        <w:tc>
          <w:tcPr>
            <w:tcW w:w="4592" w:type="dxa"/>
          </w:tcPr>
          <w:p w14:paraId="59DBE4A8" w14:textId="02A094A5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Індикатор виконання</w:t>
            </w:r>
          </w:p>
        </w:tc>
      </w:tr>
      <w:tr w:rsidR="00866D47" w:rsidRPr="00A470A6" w14:paraId="7964FE2C" w14:textId="77777777" w:rsidTr="00AB17B4">
        <w:trPr>
          <w:trHeight w:val="1416"/>
        </w:trPr>
        <w:tc>
          <w:tcPr>
            <w:tcW w:w="478" w:type="dxa"/>
          </w:tcPr>
          <w:p w14:paraId="20A26EBE" w14:textId="669161AB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0" w:type="dxa"/>
          </w:tcPr>
          <w:p w14:paraId="127F33F6" w14:textId="6AA175AA" w:rsidR="00866D47" w:rsidRPr="00A470A6" w:rsidRDefault="00866D47" w:rsidP="00866D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Проведення моніторингу змін до антикорупційного законодавства з метою своєчасного коригування заходів, спрямованих на</w:t>
            </w:r>
            <w:r w:rsidR="002E5545">
              <w:rPr>
                <w:rFonts w:ascii="Times New Roman" w:hAnsi="Times New Roman" w:cs="Times New Roman"/>
                <w:sz w:val="26"/>
                <w:szCs w:val="26"/>
              </w:rPr>
              <w:t xml:space="preserve"> запобігання корупційним та пов’</w:t>
            </w:r>
            <w:r w:rsidR="000F340F">
              <w:rPr>
                <w:rFonts w:ascii="Times New Roman" w:hAnsi="Times New Roman" w:cs="Times New Roman"/>
                <w:sz w:val="26"/>
                <w:szCs w:val="26"/>
              </w:rPr>
              <w:t xml:space="preserve">язаним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 корупцією правопорушенням</w:t>
            </w:r>
          </w:p>
        </w:tc>
        <w:tc>
          <w:tcPr>
            <w:tcW w:w="2249" w:type="dxa"/>
          </w:tcPr>
          <w:p w14:paraId="34F91C0A" w14:textId="569D9466" w:rsidR="00866D47" w:rsidRPr="00A470A6" w:rsidRDefault="00887B8A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6D47" w:rsidRPr="00A470A6">
              <w:rPr>
                <w:rFonts w:ascii="Times New Roman" w:hAnsi="Times New Roman" w:cs="Times New Roman"/>
                <w:sz w:val="26"/>
                <w:szCs w:val="26"/>
              </w:rPr>
              <w:t>остійно</w:t>
            </w:r>
          </w:p>
        </w:tc>
        <w:tc>
          <w:tcPr>
            <w:tcW w:w="2260" w:type="dxa"/>
          </w:tcPr>
          <w:p w14:paraId="46DED0EC" w14:textId="77777777" w:rsidR="00866D47" w:rsidRPr="00A470A6" w:rsidRDefault="00866D47" w:rsidP="00866D47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53B583E6" w14:textId="50076C6F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7591E757" w14:textId="1B22399A" w:rsidR="00866D47" w:rsidRPr="00A470A6" w:rsidRDefault="00A80CFE" w:rsidP="00866D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866D47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здійснення моніторингу змін антикорупційного законодавства України. 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</w:t>
            </w:r>
            <w:r w:rsidR="00A27993" w:rsidRPr="00A80CF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866D47" w:rsidRPr="00A470A6">
              <w:rPr>
                <w:rFonts w:ascii="Times New Roman" w:hAnsi="Times New Roman" w:cs="Times New Roman"/>
                <w:sz w:val="26"/>
                <w:szCs w:val="26"/>
              </w:rPr>
              <w:t>Здійснено коригування відповідних заходів (у разі потреби)</w:t>
            </w:r>
          </w:p>
        </w:tc>
      </w:tr>
      <w:tr w:rsidR="00866D47" w:rsidRPr="00A470A6" w14:paraId="5D7DF096" w14:textId="77777777" w:rsidTr="00AB17B4">
        <w:trPr>
          <w:trHeight w:val="1424"/>
        </w:trPr>
        <w:tc>
          <w:tcPr>
            <w:tcW w:w="478" w:type="dxa"/>
          </w:tcPr>
          <w:p w14:paraId="796C2671" w14:textId="575F2EDE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70" w:type="dxa"/>
          </w:tcPr>
          <w:p w14:paraId="450BC0ED" w14:textId="096683FF" w:rsidR="00866D47" w:rsidRPr="00A470A6" w:rsidRDefault="00866D47" w:rsidP="00866D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Доведення до працівників змісту Антикорупційної програми Міністерства соціальної політики, сім’ї та єдності України на 2026–2028 роки</w:t>
            </w:r>
          </w:p>
        </w:tc>
        <w:tc>
          <w:tcPr>
            <w:tcW w:w="2249" w:type="dxa"/>
          </w:tcPr>
          <w:p w14:paraId="5E2813C3" w14:textId="32E2EACE" w:rsidR="00866D47" w:rsidRDefault="007579E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B20748">
              <w:rPr>
                <w:rFonts w:ascii="Times New Roman" w:hAnsi="Times New Roman" w:cs="Times New Roman"/>
                <w:sz w:val="26"/>
                <w:szCs w:val="26"/>
              </w:rPr>
              <w:t>Протягом 3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0748">
              <w:rPr>
                <w:rFonts w:ascii="Times New Roman" w:hAnsi="Times New Roman" w:cs="Times New Roman"/>
                <w:sz w:val="26"/>
                <w:szCs w:val="26"/>
              </w:rPr>
              <w:t xml:space="preserve">робочих 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>днів з дня надходження погодження НАЗК</w:t>
            </w:r>
          </w:p>
          <w:p w14:paraId="6EF511F2" w14:textId="292BA125" w:rsidR="007579EE" w:rsidRPr="00A470A6" w:rsidRDefault="007579E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3B2FFE">
              <w:rPr>
                <w:rFonts w:ascii="Times New Roman" w:hAnsi="Times New Roman" w:cs="Times New Roman"/>
                <w:sz w:val="26"/>
                <w:szCs w:val="26"/>
              </w:rPr>
              <w:t>При призначен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3B2FFE">
              <w:rPr>
                <w:rFonts w:ascii="Times New Roman" w:hAnsi="Times New Roman" w:cs="Times New Roman"/>
                <w:sz w:val="26"/>
                <w:szCs w:val="26"/>
              </w:rPr>
              <w:t>і на посаду</w:t>
            </w:r>
          </w:p>
        </w:tc>
        <w:tc>
          <w:tcPr>
            <w:tcW w:w="2260" w:type="dxa"/>
          </w:tcPr>
          <w:p w14:paraId="262B07EA" w14:textId="77777777" w:rsidR="00866D47" w:rsidRPr="00A470A6" w:rsidRDefault="00866D47" w:rsidP="00866D47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4ABE668D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5EE28B3B" w14:textId="7D746E53" w:rsidR="00866D47" w:rsidRDefault="007579EE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доведення до відома працівників змісту Антикорупційної програми Міністерства соціальної політики, сім’ї та єдності України на 2026–2028 роки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5710FF5" w14:textId="001C6769" w:rsidR="007579EE" w:rsidRPr="00A470A6" w:rsidRDefault="003B2FFE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7579EE">
              <w:rPr>
                <w:rFonts w:ascii="Times New Roman" w:hAnsi="Times New Roman" w:cs="Times New Roman"/>
                <w:sz w:val="26"/>
                <w:szCs w:val="26"/>
              </w:rPr>
              <w:t>Забезпечено ознайомлення працівників Мінсоцполітики при призначен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579EE">
              <w:rPr>
                <w:rFonts w:ascii="Times New Roman" w:hAnsi="Times New Roman" w:cs="Times New Roman"/>
                <w:sz w:val="26"/>
                <w:szCs w:val="26"/>
              </w:rPr>
              <w:t>і з положеннями Антикору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пційної програми Міністерства соціальної політики, сім’ї та єдності України на 2026-2028 роки </w:t>
            </w:r>
          </w:p>
        </w:tc>
      </w:tr>
      <w:tr w:rsidR="00866D47" w:rsidRPr="00A470A6" w14:paraId="50E4CB23" w14:textId="77777777" w:rsidTr="00AB17B4">
        <w:trPr>
          <w:trHeight w:val="1970"/>
        </w:trPr>
        <w:tc>
          <w:tcPr>
            <w:tcW w:w="478" w:type="dxa"/>
          </w:tcPr>
          <w:p w14:paraId="3277CAB5" w14:textId="4FA96DC3" w:rsidR="00866D47" w:rsidRPr="00A470A6" w:rsidRDefault="00887B8A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270" w:type="dxa"/>
          </w:tcPr>
          <w:p w14:paraId="38A84ACF" w14:textId="73749B6B" w:rsidR="00866D47" w:rsidRPr="00A470A6" w:rsidRDefault="00887B8A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Проведення моніторингу та оцінювання стану виконання Антикорупційної програми Мінсоцполітики на 2026–2028 роки</w:t>
            </w:r>
          </w:p>
        </w:tc>
        <w:tc>
          <w:tcPr>
            <w:tcW w:w="2249" w:type="dxa"/>
          </w:tcPr>
          <w:p w14:paraId="2B4AC4DC" w14:textId="1B723C69" w:rsidR="00866D47" w:rsidRPr="00A470A6" w:rsidRDefault="003B2FF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строки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визначені Антикорупційн</w:t>
            </w:r>
            <w:r w:rsidR="00580F0F">
              <w:rPr>
                <w:rFonts w:ascii="Times New Roman" w:hAnsi="Times New Roman" w:cs="Times New Roman"/>
                <w:sz w:val="26"/>
                <w:szCs w:val="26"/>
              </w:rPr>
              <w:t>ою програмою Міністерства соціальної політики, сім’ї та єдності України на 2026-2028 роки</w:t>
            </w:r>
          </w:p>
        </w:tc>
        <w:tc>
          <w:tcPr>
            <w:tcW w:w="2260" w:type="dxa"/>
          </w:tcPr>
          <w:p w14:paraId="70123CAC" w14:textId="77777777" w:rsidR="00887B8A" w:rsidRPr="00A470A6" w:rsidRDefault="00887B8A" w:rsidP="00887B8A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6E6F07B5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34879826" w14:textId="1D17233A" w:rsidR="00866D47" w:rsidRPr="00A470A6" w:rsidRDefault="00C72442" w:rsidP="00C724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надання Сектором</w:t>
            </w:r>
            <w:r w:rsidRPr="00C72442">
              <w:rPr>
                <w:rFonts w:ascii="Times New Roman" w:hAnsi="Times New Roman" w:cs="Times New Roman"/>
                <w:sz w:val="26"/>
                <w:szCs w:val="26"/>
              </w:rPr>
              <w:t xml:space="preserve"> з питань запобігання та виявлення корупції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Pr="00C72442">
              <w:rPr>
                <w:rFonts w:ascii="Times New Roman" w:hAnsi="Times New Roman" w:cs="Times New Roman"/>
                <w:sz w:val="26"/>
                <w:szCs w:val="26"/>
              </w:rPr>
              <w:t xml:space="preserve">звітної інформації про виконання заходів щодо реалізації Антикорупційної програми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Міністерства соціальної політики, сім’ї та єдності України </w:t>
            </w:r>
            <w:r w:rsidRPr="00C72442">
              <w:rPr>
                <w:rFonts w:ascii="Times New Roman" w:hAnsi="Times New Roman" w:cs="Times New Roman"/>
                <w:sz w:val="26"/>
                <w:szCs w:val="26"/>
              </w:rPr>
              <w:t>2026–2028 роки</w:t>
            </w:r>
          </w:p>
        </w:tc>
      </w:tr>
      <w:tr w:rsidR="00866D47" w:rsidRPr="00A470A6" w14:paraId="2CB30B4E" w14:textId="77777777" w:rsidTr="00AB17B4">
        <w:trPr>
          <w:trHeight w:val="2070"/>
        </w:trPr>
        <w:tc>
          <w:tcPr>
            <w:tcW w:w="478" w:type="dxa"/>
          </w:tcPr>
          <w:p w14:paraId="7451D5AE" w14:textId="24045E5E" w:rsidR="00866D47" w:rsidRPr="00A470A6" w:rsidRDefault="00887B8A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70" w:type="dxa"/>
          </w:tcPr>
          <w:p w14:paraId="4E9AAAD4" w14:textId="6CD2C851" w:rsidR="007A3657" w:rsidRDefault="00887B8A" w:rsidP="00B00065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Підготовка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та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подання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до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Національного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агентства з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питань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запобігання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корупції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r w:rsidR="00D27AB6" w:rsidRPr="00A470A6">
              <w:rPr>
                <w:rFonts w:ascii="Times New Roman" w:hAnsi="Times New Roman" w:cs="Times New Roman"/>
                <w:sz w:val="26"/>
                <w:szCs w:val="26"/>
              </w:rPr>
              <w:t>(далі – Національне агентство)</w:t>
            </w:r>
            <w:r w:rsidR="00D27A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інформації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щодо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виконання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заходів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,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передбачених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Антикорупційною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proofErr w:type="spellStart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програмою</w:t>
            </w:r>
            <w:proofErr w:type="spellEnd"/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 </w:t>
            </w:r>
            <w:r w:rsidR="00B00065">
              <w:rPr>
                <w:rFonts w:ascii="Times New Roman" w:hAnsi="Times New Roman" w:cs="Times New Roman"/>
                <w:sz w:val="26"/>
                <w:szCs w:val="26"/>
              </w:rPr>
              <w:t xml:space="preserve">Міністерства соціальної політики, сім’ї та єдності України </w:t>
            </w: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на 2026–2028 роки</w:t>
            </w:r>
          </w:p>
          <w:p w14:paraId="027F577F" w14:textId="70CB443B" w:rsidR="009840D8" w:rsidRPr="00A470A6" w:rsidRDefault="009840D8" w:rsidP="00B00065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</w:p>
        </w:tc>
        <w:tc>
          <w:tcPr>
            <w:tcW w:w="2249" w:type="dxa"/>
          </w:tcPr>
          <w:p w14:paraId="6A4C4A2C" w14:textId="61B68565" w:rsidR="00866D47" w:rsidRPr="00A470A6" w:rsidRDefault="00887B8A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Щопівроку</w:t>
            </w:r>
          </w:p>
        </w:tc>
        <w:tc>
          <w:tcPr>
            <w:tcW w:w="2260" w:type="dxa"/>
          </w:tcPr>
          <w:p w14:paraId="5B12FD4E" w14:textId="77777777" w:rsidR="00887B8A" w:rsidRPr="00A470A6" w:rsidRDefault="00887B8A" w:rsidP="00887B8A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0BC66C2E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92" w:type="dxa"/>
          </w:tcPr>
          <w:p w14:paraId="5630E44C" w14:textId="3FD57317" w:rsidR="00866D47" w:rsidRPr="00A470A6" w:rsidRDefault="00887B8A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Інформацію щодо стану виконання Антикорупційної програми внесено до Порталу доброчесності</w:t>
            </w:r>
          </w:p>
        </w:tc>
      </w:tr>
      <w:tr w:rsidR="009840D8" w:rsidRPr="00A470A6" w14:paraId="127298B1" w14:textId="77777777" w:rsidTr="00AB17B4">
        <w:trPr>
          <w:trHeight w:val="606"/>
        </w:trPr>
        <w:tc>
          <w:tcPr>
            <w:tcW w:w="478" w:type="dxa"/>
          </w:tcPr>
          <w:p w14:paraId="09763B28" w14:textId="2E3B089D" w:rsidR="009840D8" w:rsidRPr="00A470A6" w:rsidRDefault="0004659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70" w:type="dxa"/>
          </w:tcPr>
          <w:p w14:paraId="17C811A6" w14:textId="557D8F1B" w:rsidR="009840D8" w:rsidRPr="009840D8" w:rsidRDefault="009840D8" w:rsidP="009840D8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9840D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Організація роботи з оцінки корупційних ризиків у діяльності 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Мінсоцполітики</w:t>
            </w:r>
            <w:r w:rsidRPr="009840D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, підготовки заходів щодо їх усунення, внесення відповідних пропозицій 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Міністру соціальної політики, сім’ї та єдності України </w:t>
            </w:r>
          </w:p>
        </w:tc>
        <w:tc>
          <w:tcPr>
            <w:tcW w:w="2249" w:type="dxa"/>
          </w:tcPr>
          <w:p w14:paraId="7159D5E8" w14:textId="273BA5EA" w:rsidR="009840D8" w:rsidRPr="00046595" w:rsidRDefault="009840D8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595">
              <w:rPr>
                <w:rFonts w:ascii="Times New Roman" w:hAnsi="Times New Roman" w:cs="Times New Roman"/>
                <w:sz w:val="26"/>
                <w:szCs w:val="26"/>
              </w:rPr>
              <w:t>Постійно (у разі потреби)</w:t>
            </w:r>
          </w:p>
        </w:tc>
        <w:tc>
          <w:tcPr>
            <w:tcW w:w="2260" w:type="dxa"/>
          </w:tcPr>
          <w:p w14:paraId="1E7025DC" w14:textId="67E8788D" w:rsidR="009840D8" w:rsidRPr="00A470A6" w:rsidRDefault="009840D8" w:rsidP="00887B8A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Сектор з питань запобігання та виявлення корупції </w:t>
            </w:r>
          </w:p>
        </w:tc>
        <w:tc>
          <w:tcPr>
            <w:tcW w:w="4592" w:type="dxa"/>
          </w:tcPr>
          <w:p w14:paraId="538D4302" w14:textId="73B3190C" w:rsidR="009840D8" w:rsidRDefault="00046595" w:rsidP="00887B8A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1. </w:t>
            </w:r>
            <w:r w:rsidR="009840D8" w:rsidRPr="009840D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Забезпечено організацію роботи </w:t>
            </w:r>
            <w:r w:rsidR="009840D8" w:rsidRPr="007C288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робочої групи з оцінювання корупційних ризиків у діяльності </w:t>
            </w:r>
            <w:r w:rsidR="007C2888" w:rsidRPr="007C288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Мінсоцполітики</w:t>
            </w:r>
            <w:r w:rsidR="009840D8" w:rsidRPr="007C288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. </w:t>
            </w:r>
          </w:p>
          <w:p w14:paraId="4F693712" w14:textId="4566F1B6" w:rsidR="009840D8" w:rsidRPr="009840D8" w:rsidRDefault="00046595" w:rsidP="00046595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2. </w:t>
            </w:r>
            <w:r w:rsidR="009840D8" w:rsidRPr="009840D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Підготовлено пропозиції щодо заходів усунення (мінімізації) виявлених корупційних ризиків 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Міністру соціальної політики, сім’ї та єдності України </w:t>
            </w:r>
          </w:p>
        </w:tc>
      </w:tr>
      <w:tr w:rsidR="007A3657" w:rsidRPr="00A470A6" w14:paraId="2EDA65BC" w14:textId="77777777" w:rsidTr="00AB17B4">
        <w:trPr>
          <w:trHeight w:val="1833"/>
        </w:trPr>
        <w:tc>
          <w:tcPr>
            <w:tcW w:w="478" w:type="dxa"/>
          </w:tcPr>
          <w:p w14:paraId="515CAF8F" w14:textId="2A7D864C" w:rsidR="007A3657" w:rsidRPr="00A470A6" w:rsidRDefault="0004659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270" w:type="dxa"/>
          </w:tcPr>
          <w:p w14:paraId="52E5D47D" w14:textId="77777777" w:rsidR="007A3657" w:rsidRPr="00A470A6" w:rsidRDefault="007A3657" w:rsidP="00887B8A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Візування уповноваженим підрозділом з питань запобігання та виявлення корупції Мінсоцполітики проєктів актів з основної діяльності, адміністративно-господарських питань, кадрових питань</w:t>
            </w:r>
          </w:p>
          <w:p w14:paraId="6BC7ED85" w14:textId="4C75EF9F" w:rsidR="00432B2B" w:rsidRPr="00A470A6" w:rsidRDefault="00432B2B" w:rsidP="00887B8A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249" w:type="dxa"/>
          </w:tcPr>
          <w:p w14:paraId="6FEFE8B8" w14:textId="22CC7A80" w:rsidR="007A3657" w:rsidRPr="00A470A6" w:rsidRDefault="007A365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4D7EF9AF" w14:textId="77777777" w:rsidR="007A3657" w:rsidRPr="00A470A6" w:rsidRDefault="007A3657" w:rsidP="007A3657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61BFE024" w14:textId="77777777" w:rsidR="007A3657" w:rsidRPr="00A470A6" w:rsidRDefault="007A365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1906A451" w14:textId="774943D3" w:rsidR="007A3657" w:rsidRPr="00A470A6" w:rsidRDefault="007A3657" w:rsidP="00AA5A7F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Забезпечено візування упов</w:t>
            </w:r>
            <w:r w:rsidR="00AA5A7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нов</w:t>
            </w: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аженим</w:t>
            </w:r>
            <w:r w:rsidR="00AA5A7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підрозділо</w:t>
            </w: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м з питань запобігання та виявлення корупції Мінсоцполітики наказів з основної діяльності, адміністративно-господарських питань, кадрових питань</w:t>
            </w:r>
          </w:p>
        </w:tc>
      </w:tr>
      <w:tr w:rsidR="00866D47" w:rsidRPr="00A470A6" w14:paraId="52E2F003" w14:textId="77777777" w:rsidTr="00AB17B4">
        <w:trPr>
          <w:trHeight w:val="1656"/>
        </w:trPr>
        <w:tc>
          <w:tcPr>
            <w:tcW w:w="478" w:type="dxa"/>
          </w:tcPr>
          <w:p w14:paraId="6BC5850D" w14:textId="001438BA" w:rsidR="00866D47" w:rsidRPr="00A470A6" w:rsidRDefault="003D4532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70" w:type="dxa"/>
          </w:tcPr>
          <w:p w14:paraId="51F059CF" w14:textId="77777777" w:rsidR="00866D47" w:rsidRPr="00A470A6" w:rsidRDefault="002545B5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методичної та консультаційної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роботи </w:t>
            </w:r>
            <w:r w:rsidR="00887B8A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додержання законодавства щодо запобігання корупції працівникам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Мінсоцполітики та підприємств, установ та організацій сфери управління Мінсоцполітики.</w:t>
            </w:r>
          </w:p>
          <w:p w14:paraId="2AF93B84" w14:textId="77777777" w:rsidR="000E14F2" w:rsidRPr="00A470A6" w:rsidRDefault="000E14F2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8E3C23" w14:textId="0275F307" w:rsidR="000E14F2" w:rsidRPr="00A470A6" w:rsidRDefault="000E14F2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9" w:type="dxa"/>
          </w:tcPr>
          <w:p w14:paraId="52A5BA4B" w14:textId="3FCEE303" w:rsidR="00866D47" w:rsidRPr="00A470A6" w:rsidRDefault="00887B8A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0" w:type="dxa"/>
          </w:tcPr>
          <w:p w14:paraId="09AB7CD6" w14:textId="77777777" w:rsidR="00887B8A" w:rsidRPr="00A470A6" w:rsidRDefault="00887B8A" w:rsidP="00887B8A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3AE8B633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0CA28C09" w14:textId="24AFE000" w:rsidR="00866D47" w:rsidRPr="00A470A6" w:rsidRDefault="002545B5" w:rsidP="003D45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проведення навчальних заходів, підготовку та направлення листів, службових записок, окремих доручень</w:t>
            </w:r>
            <w:r w:rsidR="003D4532">
              <w:rPr>
                <w:rFonts w:ascii="Times New Roman" w:hAnsi="Times New Roman" w:cs="Times New Roman"/>
                <w:sz w:val="26"/>
                <w:szCs w:val="26"/>
              </w:rPr>
              <w:t xml:space="preserve">, надання консультацій (за зверненнями працівників)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 питань</w:t>
            </w:r>
            <w:r w:rsidR="003D4532">
              <w:rPr>
                <w:rFonts w:ascii="Times New Roman" w:hAnsi="Times New Roman" w:cs="Times New Roman"/>
                <w:sz w:val="26"/>
                <w:szCs w:val="26"/>
              </w:rPr>
              <w:t xml:space="preserve"> антикорупційного законодавства</w:t>
            </w:r>
            <w:r w:rsidR="006A2D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D45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E14F2" w:rsidRPr="00A470A6" w14:paraId="2F7367A7" w14:textId="77777777" w:rsidTr="00AB17B4">
        <w:trPr>
          <w:trHeight w:val="552"/>
        </w:trPr>
        <w:tc>
          <w:tcPr>
            <w:tcW w:w="478" w:type="dxa"/>
          </w:tcPr>
          <w:p w14:paraId="0E7FFF34" w14:textId="112C17A9" w:rsidR="000E14F2" w:rsidRPr="00A470A6" w:rsidRDefault="006A2D2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70" w:type="dxa"/>
          </w:tcPr>
          <w:p w14:paraId="5F6E361F" w14:textId="756E7066" w:rsidR="000E14F2" w:rsidRPr="00A470A6" w:rsidRDefault="000E14F2" w:rsidP="00887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проведення спеціальних перевірок стосовно осіб, які претендують на зайняття відповідних посад в Мінсоцполітики та 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підприємствах, 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установах та організаціях сфери управління Мінсоцполітики</w:t>
            </w:r>
          </w:p>
        </w:tc>
        <w:tc>
          <w:tcPr>
            <w:tcW w:w="2249" w:type="dxa"/>
          </w:tcPr>
          <w:p w14:paraId="221F2100" w14:textId="7E405653" w:rsidR="000E14F2" w:rsidRPr="00A470A6" w:rsidRDefault="000E14F2" w:rsidP="00B00C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15E24896" w14:textId="5D7A233F" w:rsidR="000E14F2" w:rsidRDefault="000E14F2" w:rsidP="000E14F2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1F41B965" w14:textId="5EF2653D" w:rsidR="000E14F2" w:rsidRPr="00A470A6" w:rsidRDefault="000E14F2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37721A9A" w14:textId="29A5B1FC" w:rsidR="000E14F2" w:rsidRPr="00A470A6" w:rsidRDefault="000E14F2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Спеціальні перевірки проведено</w:t>
            </w:r>
          </w:p>
        </w:tc>
      </w:tr>
      <w:tr w:rsidR="00866D47" w:rsidRPr="00A470A6" w14:paraId="632EC1F4" w14:textId="77777777" w:rsidTr="00AB17B4">
        <w:tc>
          <w:tcPr>
            <w:tcW w:w="478" w:type="dxa"/>
          </w:tcPr>
          <w:p w14:paraId="671E8C83" w14:textId="3E88779A" w:rsidR="00866D47" w:rsidRPr="00A470A6" w:rsidRDefault="00A84E1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70" w:type="dxa"/>
          </w:tcPr>
          <w:p w14:paraId="1A016D3C" w14:textId="0820955A" w:rsidR="00866D47" w:rsidRPr="00A470A6" w:rsidRDefault="002545B5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Проведення інструктажу щодо ознайомлення з основними вимогами, обмеженнями та заборонами, встановленими Законом</w:t>
            </w:r>
            <w:r w:rsidR="006A2D29">
              <w:rPr>
                <w:rFonts w:ascii="Times New Roman" w:hAnsi="Times New Roman" w:cs="Times New Roman"/>
                <w:sz w:val="26"/>
                <w:szCs w:val="26"/>
              </w:rPr>
              <w:t xml:space="preserve"> України «Про запобігання корупції»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для новопризначених працівників Мінсоцполітики</w:t>
            </w:r>
          </w:p>
        </w:tc>
        <w:tc>
          <w:tcPr>
            <w:tcW w:w="2249" w:type="dxa"/>
          </w:tcPr>
          <w:p w14:paraId="382B1314" w14:textId="64053459" w:rsidR="00866D47" w:rsidRPr="00A470A6" w:rsidRDefault="002545B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  <w:p w14:paraId="43C86300" w14:textId="36B6312B" w:rsidR="002545B5" w:rsidRPr="00A470A6" w:rsidRDefault="002545B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0" w:type="dxa"/>
          </w:tcPr>
          <w:p w14:paraId="541F3EEE" w14:textId="77777777" w:rsidR="002545B5" w:rsidRPr="00A470A6" w:rsidRDefault="002545B5" w:rsidP="002545B5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798AC66C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5BEB0BC1" w14:textId="599F6446" w:rsidR="00866D47" w:rsidRPr="00A470A6" w:rsidRDefault="00DE1609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ознайомлення відповідно до затвердженої форми </w:t>
            </w:r>
          </w:p>
        </w:tc>
      </w:tr>
      <w:tr w:rsidR="00866D47" w:rsidRPr="00A470A6" w14:paraId="62F07DE5" w14:textId="77777777" w:rsidTr="00AB17B4">
        <w:tc>
          <w:tcPr>
            <w:tcW w:w="478" w:type="dxa"/>
          </w:tcPr>
          <w:p w14:paraId="13D39B7D" w14:textId="0740A3CB" w:rsidR="00866D47" w:rsidRPr="00A470A6" w:rsidRDefault="00A84E1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70" w:type="dxa"/>
          </w:tcPr>
          <w:p w14:paraId="3800C8D4" w14:textId="07031B87" w:rsidR="00866D47" w:rsidRPr="00A470A6" w:rsidRDefault="002545B5" w:rsidP="007B2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Проведення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 xml:space="preserve"> інструктажу щодо ознайомлення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працівників Мінсоцполітики, які припиняються 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діяльність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пов’язану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з виконанням функцій держави, з обмеженнями 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та вимогами </w:t>
            </w:r>
            <w:r w:rsidR="007B2D42">
              <w:rPr>
                <w:rFonts w:ascii="Times New Roman" w:hAnsi="Times New Roman" w:cs="Times New Roman"/>
                <w:sz w:val="26"/>
                <w:szCs w:val="26"/>
              </w:rPr>
              <w:t xml:space="preserve">Закону України </w:t>
            </w:r>
            <w:r w:rsidR="007B2D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«Про запобігання корупції» 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після припинення діяльності, пов’язаної з виконання</w:t>
            </w:r>
            <w:r w:rsidR="00B00C1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функцій держави </w:t>
            </w:r>
          </w:p>
        </w:tc>
        <w:tc>
          <w:tcPr>
            <w:tcW w:w="2249" w:type="dxa"/>
          </w:tcPr>
          <w:p w14:paraId="11252C42" w14:textId="6F780D9D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Постійно</w:t>
            </w:r>
          </w:p>
        </w:tc>
        <w:tc>
          <w:tcPr>
            <w:tcW w:w="2260" w:type="dxa"/>
          </w:tcPr>
          <w:p w14:paraId="1687A6E0" w14:textId="77777777" w:rsidR="00DE1609" w:rsidRPr="00A470A6" w:rsidRDefault="00DE1609" w:rsidP="00DE1609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5A1F9F24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0A2906A4" w14:textId="121EB49A" w:rsidR="00866D47" w:rsidRPr="00A470A6" w:rsidRDefault="00DE1609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ознайомлення відповідно до затвердженої форми</w:t>
            </w:r>
          </w:p>
        </w:tc>
      </w:tr>
      <w:tr w:rsidR="00866D47" w:rsidRPr="00A470A6" w14:paraId="44CD3C9F" w14:textId="77777777" w:rsidTr="00AB17B4">
        <w:tc>
          <w:tcPr>
            <w:tcW w:w="478" w:type="dxa"/>
          </w:tcPr>
          <w:p w14:paraId="3F1A9C7F" w14:textId="47095EDB" w:rsidR="00866D47" w:rsidRPr="00A470A6" w:rsidRDefault="00A84E1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270" w:type="dxa"/>
          </w:tcPr>
          <w:p w14:paraId="7AF299F6" w14:textId="4E1D85E6" w:rsidR="00866D47" w:rsidRPr="00A470A6" w:rsidRDefault="00DE1609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Організація та проведення деклараційних кампаній та надання допомоги працівникам Мінсоцполітики в заповненні декларацій особи, уповноваженої на виконання функцій держави або місцевого самоврядування (далі – декларація)</w:t>
            </w:r>
          </w:p>
        </w:tc>
        <w:tc>
          <w:tcPr>
            <w:tcW w:w="2249" w:type="dxa"/>
          </w:tcPr>
          <w:p w14:paraId="48096CCD" w14:textId="6D7314ED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00A76D69" w14:textId="77777777" w:rsidR="00DE1609" w:rsidRPr="00A470A6" w:rsidRDefault="00DE1609" w:rsidP="00DE1609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2C9FC6D2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6E8F9C6F" w14:textId="221DE5B9" w:rsidR="00866D47" w:rsidRPr="00A470A6" w:rsidRDefault="00DE1609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1. Забезпечено організацію деклараційної кампанії, підготовлено інформаційно-роз’яснювальні матеріали, службові записки, листи, окремі доручення</w:t>
            </w:r>
            <w:r w:rsidR="00A84E1E">
              <w:rPr>
                <w:rFonts w:ascii="Times New Roman" w:hAnsi="Times New Roman" w:cs="Times New Roman"/>
                <w:sz w:val="26"/>
                <w:szCs w:val="26"/>
              </w:rPr>
              <w:t xml:space="preserve"> у сфері фінансового контролю, а також надано консультації (за зверненням працівників)</w:t>
            </w:r>
          </w:p>
          <w:p w14:paraId="126C73AF" w14:textId="08CB9F56" w:rsidR="00DE1609" w:rsidRPr="00A470A6" w:rsidRDefault="00A80CFE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Вжито заходів щодо проведення навчальних заходів з питань фінансового контролю.</w:t>
            </w:r>
          </w:p>
          <w:p w14:paraId="089B31AC" w14:textId="3E056FFB" w:rsidR="00DE1609" w:rsidRPr="00A470A6" w:rsidRDefault="00A80CFE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3. 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Вжито заходів щодо інформування суб’єктів декларування, які працюють у Мінсоцполітики та перебувають у відпустці по догляду за дитиною до досягнення нею трирічного віку</w:t>
            </w:r>
          </w:p>
        </w:tc>
      </w:tr>
      <w:tr w:rsidR="00866D47" w:rsidRPr="00A470A6" w14:paraId="3A2540F4" w14:textId="77777777" w:rsidTr="00AB17B4">
        <w:tc>
          <w:tcPr>
            <w:tcW w:w="478" w:type="dxa"/>
          </w:tcPr>
          <w:p w14:paraId="109B6EE4" w14:textId="7CD95365" w:rsidR="00866D47" w:rsidRPr="00A470A6" w:rsidRDefault="007A365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D5B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70" w:type="dxa"/>
          </w:tcPr>
          <w:p w14:paraId="35F9CD1D" w14:textId="50721371" w:rsidR="00866D47" w:rsidRPr="00A470A6" w:rsidRDefault="00DE1609" w:rsidP="00D27A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Проведення перевірки факту подання суб’єктами декларування, які працюють у Мінсоцполітики</w:t>
            </w:r>
            <w:r w:rsidR="00D27AB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декларацій та повідомлення Національн</w:t>
            </w:r>
            <w:r w:rsidR="00D27AB6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агентств</w:t>
            </w:r>
            <w:r w:rsidR="00D27AB6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 випадки неподання чи несвоєчасного подання таких декларацій</w:t>
            </w:r>
          </w:p>
        </w:tc>
        <w:tc>
          <w:tcPr>
            <w:tcW w:w="2249" w:type="dxa"/>
          </w:tcPr>
          <w:p w14:paraId="4B3E926C" w14:textId="6BD34D05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                    (у визначеному законодавством порядку)</w:t>
            </w:r>
          </w:p>
        </w:tc>
        <w:tc>
          <w:tcPr>
            <w:tcW w:w="2260" w:type="dxa"/>
          </w:tcPr>
          <w:p w14:paraId="323F4481" w14:textId="77777777" w:rsidR="00DE1609" w:rsidRPr="00A470A6" w:rsidRDefault="00DE1609" w:rsidP="00DE1609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3A841E9D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79973DA8" w14:textId="01F16E98" w:rsidR="00866D47" w:rsidRPr="00A470A6" w:rsidRDefault="00A80CFE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своєчасну перевірку факту подання суб’єктами декларування декларацій.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DE1609" w:rsidRPr="00A470A6">
              <w:rPr>
                <w:rFonts w:ascii="Times New Roman" w:hAnsi="Times New Roman" w:cs="Times New Roman"/>
                <w:sz w:val="26"/>
                <w:szCs w:val="26"/>
              </w:rPr>
              <w:t>Направлено відповідні повідомлення до Національного агентства про випадки неподання чи несвоєчасного подання декларацій (у разі встановлення)</w:t>
            </w:r>
          </w:p>
        </w:tc>
      </w:tr>
      <w:tr w:rsidR="00866D47" w:rsidRPr="00A470A6" w14:paraId="0A164B26" w14:textId="77777777" w:rsidTr="00AB17B4">
        <w:tc>
          <w:tcPr>
            <w:tcW w:w="478" w:type="dxa"/>
          </w:tcPr>
          <w:p w14:paraId="4239B246" w14:textId="4906EFAE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3B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70" w:type="dxa"/>
          </w:tcPr>
          <w:p w14:paraId="3A78F4E8" w14:textId="15FA9BA9" w:rsidR="00866D47" w:rsidRPr="00A470A6" w:rsidRDefault="00DE1609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Здійснення координації діяльності уповноважених підрозділів (уповноваженої особи) з питань запобігання та виявлення корупції підприємств, установ, організацій сфери управління Мінсоцполітики</w:t>
            </w:r>
          </w:p>
        </w:tc>
        <w:tc>
          <w:tcPr>
            <w:tcW w:w="2249" w:type="dxa"/>
          </w:tcPr>
          <w:p w14:paraId="4D583B14" w14:textId="17D80566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6C546AAE" w14:textId="77777777" w:rsidR="00DE1609" w:rsidRPr="00A470A6" w:rsidRDefault="00DE1609" w:rsidP="00DE1609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4CDF3D17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2B37787E" w14:textId="0975570C" w:rsidR="00866D47" w:rsidRPr="00A470A6" w:rsidRDefault="00DE1609" w:rsidP="00DE16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надання методичної та консультаційної допомоги уповноваженим підрозділам (уповноваженій особі) з питань запобігання та виявлення корупції 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підприємств, установ, організацій сфери управління Мінсоцполітики</w:t>
            </w:r>
          </w:p>
        </w:tc>
      </w:tr>
      <w:tr w:rsidR="00866D47" w:rsidRPr="00A470A6" w14:paraId="07CB696D" w14:textId="77777777" w:rsidTr="00AB17B4">
        <w:tc>
          <w:tcPr>
            <w:tcW w:w="478" w:type="dxa"/>
          </w:tcPr>
          <w:p w14:paraId="144DAE53" w14:textId="23332068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3B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70" w:type="dxa"/>
          </w:tcPr>
          <w:p w14:paraId="03255E81" w14:textId="508A9427" w:rsidR="00866D47" w:rsidRPr="00A470A6" w:rsidRDefault="00CB71E6" w:rsidP="00D27A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Взаємодія з уповноваженими підрозділами (уповноваженими особами) з питань запобігання та виявлення корупції інших державних органів, Національним агентством, іншими спеціально уповноваженими суб’єктами у сфері протидії корупції</w:t>
            </w:r>
          </w:p>
        </w:tc>
        <w:tc>
          <w:tcPr>
            <w:tcW w:w="2249" w:type="dxa"/>
          </w:tcPr>
          <w:p w14:paraId="4BA71EC1" w14:textId="37260D8F" w:rsidR="00866D47" w:rsidRPr="00A470A6" w:rsidRDefault="00CB71E6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                  (у строки, визначені законодавством)</w:t>
            </w:r>
          </w:p>
        </w:tc>
        <w:tc>
          <w:tcPr>
            <w:tcW w:w="2260" w:type="dxa"/>
          </w:tcPr>
          <w:p w14:paraId="4653A96D" w14:textId="77777777" w:rsidR="00CB71E6" w:rsidRPr="00A470A6" w:rsidRDefault="00CB71E6" w:rsidP="00CB71E6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6553AC2D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694D1EB6" w14:textId="3E90A0A1" w:rsidR="00CB71E6" w:rsidRPr="00A470A6" w:rsidRDefault="00A80CFE" w:rsidP="00CB7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D52806">
              <w:rPr>
                <w:rFonts w:ascii="Times New Roman" w:hAnsi="Times New Roman" w:cs="Times New Roman"/>
                <w:sz w:val="26"/>
                <w:szCs w:val="26"/>
              </w:rPr>
              <w:t>Прийнято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участь у заходах. </w:t>
            </w:r>
          </w:p>
          <w:p w14:paraId="6E6B9B6F" w14:textId="2D792C1B" w:rsidR="00CB71E6" w:rsidRPr="00A470A6" w:rsidRDefault="00A80CFE" w:rsidP="00CB7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своєчасне надання Національному агентству звітної інформації та інформації про зміни структури, штатної чисельності, контактних даних, а також керівника уповноваженого підрозділу з питань запобігання та виявлення корупції Мінсоцполітики. </w:t>
            </w:r>
          </w:p>
          <w:p w14:paraId="1EFD11EB" w14:textId="63F40688" w:rsidR="00CB71E6" w:rsidRPr="00A470A6" w:rsidRDefault="00CB71E6" w:rsidP="00CB7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5280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опрацювання запитів спеціально уповноважених суб’єктів у сфері протидії корупції. </w:t>
            </w:r>
          </w:p>
          <w:p w14:paraId="560137ED" w14:textId="1F6E4999" w:rsidR="00866D47" w:rsidRPr="00A470A6" w:rsidRDefault="00D52806" w:rsidP="00533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Своєчасне інформування Міністра</w:t>
            </w:r>
            <w:r w:rsidR="00143BB6"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соціальної політики, сім’ї та єдності України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, Національного агентства або інших спеціально уповноважених суб’єктів у сфері протидії корупції у випадках, передбачених законодавством, про факти, що можуть свідчити про вчинення корупційних або пов’язаних з корупцією правопорушень та інших</w:t>
            </w:r>
            <w:r w:rsidR="00533816">
              <w:rPr>
                <w:rFonts w:ascii="Times New Roman" w:hAnsi="Times New Roman" w:cs="Times New Roman"/>
                <w:sz w:val="26"/>
                <w:szCs w:val="26"/>
              </w:rPr>
              <w:t xml:space="preserve"> порушень вимог Закону України «Про запобігання корупції»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працівниками </w:t>
            </w:r>
            <w:r w:rsidR="00533816">
              <w:rPr>
                <w:rFonts w:ascii="Times New Roman" w:hAnsi="Times New Roman" w:cs="Times New Roman"/>
                <w:sz w:val="26"/>
                <w:szCs w:val="26"/>
              </w:rPr>
              <w:t>Мінсоцполітики.</w:t>
            </w:r>
          </w:p>
        </w:tc>
      </w:tr>
      <w:tr w:rsidR="00866D47" w:rsidRPr="00A470A6" w14:paraId="6176D9A9" w14:textId="77777777" w:rsidTr="00AB17B4">
        <w:tc>
          <w:tcPr>
            <w:tcW w:w="478" w:type="dxa"/>
          </w:tcPr>
          <w:p w14:paraId="21982469" w14:textId="3A847204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9706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70" w:type="dxa"/>
          </w:tcPr>
          <w:p w14:paraId="64B99141" w14:textId="73BEA776" w:rsidR="00866D47" w:rsidRPr="00A470A6" w:rsidRDefault="00CB71E6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Вжиття заходів з виявлення конфлікту інтересів та сприяння його врегулюванню</w:t>
            </w:r>
          </w:p>
        </w:tc>
        <w:tc>
          <w:tcPr>
            <w:tcW w:w="2249" w:type="dxa"/>
          </w:tcPr>
          <w:p w14:paraId="3E0664E6" w14:textId="3430DF28" w:rsidR="00866D47" w:rsidRPr="00A470A6" w:rsidRDefault="00CB71E6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4B6BED77" w14:textId="77777777" w:rsidR="00CB71E6" w:rsidRPr="00A470A6" w:rsidRDefault="00CB71E6" w:rsidP="00CB71E6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16598FD1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5D461F52" w14:textId="55CBDDFD" w:rsidR="00866D47" w:rsidRPr="00A470A6" w:rsidRDefault="00A27993" w:rsidP="00CB7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візування уповноваженим підрозділ</w:t>
            </w:r>
            <w:r w:rsidR="00D27A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м з питань запобігання та виявлення корупції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Мінсоцполітики 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проєктів розпорядчих актів.</w:t>
            </w:r>
          </w:p>
          <w:p w14:paraId="04EF0A9D" w14:textId="6D5F980B" w:rsidR="00CB71E6" w:rsidRPr="00A470A6" w:rsidRDefault="00CB71E6" w:rsidP="00CB71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52806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своєчасне реагування на факти, викладені в повідомленні про можливі факти корупційних або пов’язаних з корупцією правопорушень, інших порушень Закону України «Про запобігання корупції»</w:t>
            </w:r>
            <w:r w:rsidR="00890901">
              <w:rPr>
                <w:rFonts w:ascii="Times New Roman" w:hAnsi="Times New Roman" w:cs="Times New Roman"/>
                <w:sz w:val="26"/>
                <w:szCs w:val="26"/>
              </w:rPr>
              <w:t xml:space="preserve"> в частині сприяння врегулюванню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конфлікту інт</w:t>
            </w:r>
            <w:r w:rsidR="00890901">
              <w:rPr>
                <w:rFonts w:ascii="Times New Roman" w:hAnsi="Times New Roman" w:cs="Times New Roman"/>
                <w:sz w:val="26"/>
                <w:szCs w:val="26"/>
              </w:rPr>
              <w:t>ересів (у разі наявності ознак)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66D47" w:rsidRPr="00A470A6" w14:paraId="729386AB" w14:textId="77777777" w:rsidTr="00AB17B4">
        <w:tc>
          <w:tcPr>
            <w:tcW w:w="478" w:type="dxa"/>
          </w:tcPr>
          <w:p w14:paraId="2789242E" w14:textId="23A1B368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3A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70" w:type="dxa"/>
          </w:tcPr>
          <w:p w14:paraId="533DAEE2" w14:textId="2D57908B" w:rsidR="00866D47" w:rsidRPr="00A470A6" w:rsidRDefault="00CB71E6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Захист викривачів, відп</w:t>
            </w:r>
            <w:r w:rsidR="00583A80">
              <w:rPr>
                <w:rFonts w:ascii="Times New Roman" w:hAnsi="Times New Roman" w:cs="Times New Roman"/>
                <w:sz w:val="26"/>
                <w:szCs w:val="26"/>
              </w:rPr>
              <w:t>овідно до вимог Закону України «Про запобігання корупції»</w:t>
            </w:r>
          </w:p>
        </w:tc>
        <w:tc>
          <w:tcPr>
            <w:tcW w:w="2249" w:type="dxa"/>
          </w:tcPr>
          <w:p w14:paraId="006AFA75" w14:textId="17089997" w:rsidR="00866D47" w:rsidRPr="00A470A6" w:rsidRDefault="00CB71E6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(за наявності підстав)</w:t>
            </w:r>
          </w:p>
        </w:tc>
        <w:tc>
          <w:tcPr>
            <w:tcW w:w="2260" w:type="dxa"/>
          </w:tcPr>
          <w:p w14:paraId="0BBB5FD3" w14:textId="77777777" w:rsidR="00BC3EC5" w:rsidRPr="00A470A6" w:rsidRDefault="00BC3EC5" w:rsidP="00BC3EC5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231712A1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327E2C5B" w14:textId="371F38CC" w:rsidR="00D52806" w:rsidRDefault="00D52806" w:rsidP="00CB71E6">
            <w:pPr>
              <w:tabs>
                <w:tab w:val="left" w:pos="16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функціонування внутрішніх каналів повідомлення про можливі факти корупційних або пов’язаних з корупцією правопорушень, інших порушень вимог Закону України «Про запобігання корупції».                                     </w:t>
            </w:r>
          </w:p>
          <w:p w14:paraId="47325FD7" w14:textId="2B159DBE" w:rsidR="00866D47" w:rsidRPr="00A470A6" w:rsidRDefault="00D52806" w:rsidP="00CB71E6">
            <w:pPr>
              <w:tabs>
                <w:tab w:val="left" w:pos="160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Своєчасно отримано та організовано розгляд повідомленої через внутрішні канали інформації.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3. 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Вжито заходів щодо співпраці з викривачами; забезпечено дотримання їхніх прав та гарантій захисту, передбачених Законом України 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B71E6" w:rsidRPr="00A470A6">
              <w:rPr>
                <w:rFonts w:ascii="Times New Roman" w:hAnsi="Times New Roman" w:cs="Times New Roman"/>
                <w:sz w:val="26"/>
                <w:szCs w:val="26"/>
              </w:rPr>
              <w:t>Про запобігання корупції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66D47" w:rsidRPr="00A470A6" w14:paraId="1981E685" w14:textId="77777777" w:rsidTr="00AB17B4">
        <w:tc>
          <w:tcPr>
            <w:tcW w:w="478" w:type="dxa"/>
          </w:tcPr>
          <w:p w14:paraId="20A24243" w14:textId="3FF69ED2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03F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70" w:type="dxa"/>
          </w:tcPr>
          <w:p w14:paraId="0BD4CCCD" w14:textId="518558D4" w:rsidR="00866D47" w:rsidRPr="00A470A6" w:rsidRDefault="00BC3EC5" w:rsidP="00254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Заохочення та формування культури повідомлення про можливі факти корупційних або пов’язаних з корупцією правопорушень, інших порушень Закону</w:t>
            </w:r>
          </w:p>
        </w:tc>
        <w:tc>
          <w:tcPr>
            <w:tcW w:w="2249" w:type="dxa"/>
          </w:tcPr>
          <w:p w14:paraId="7DC17A62" w14:textId="6A9D732E" w:rsidR="00866D47" w:rsidRPr="00A470A6" w:rsidRDefault="00BC3EC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2124D718" w14:textId="77777777" w:rsidR="00BC3EC5" w:rsidRPr="00A470A6" w:rsidRDefault="00BC3EC5" w:rsidP="00BC3EC5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0280FE5C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24B24CC4" w14:textId="40621FBE" w:rsidR="00D5280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надання методичної та консультативної допомоги щодо здійснення повідомлення, впровадження заходів заохочення працівників Мінсоцполітики, які є викривачами.                    </w:t>
            </w:r>
          </w:p>
          <w:p w14:paraId="29AAD389" w14:textId="5F7DC282" w:rsidR="00866D47" w:rsidRPr="00A470A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організацію та проведення внутрішніх навчань з питань формування культури повідомлення.</w:t>
            </w:r>
          </w:p>
        </w:tc>
      </w:tr>
      <w:tr w:rsidR="00866D47" w:rsidRPr="00A470A6" w14:paraId="2A5155A1" w14:textId="77777777" w:rsidTr="00AB17B4">
        <w:tc>
          <w:tcPr>
            <w:tcW w:w="478" w:type="dxa"/>
          </w:tcPr>
          <w:p w14:paraId="27754C31" w14:textId="58F79C9D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03F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70" w:type="dxa"/>
          </w:tcPr>
          <w:p w14:paraId="59F8BF67" w14:textId="49B9743B" w:rsidR="00866D47" w:rsidRPr="00A470A6" w:rsidRDefault="00BC3EC5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Організація роботи та участь у службовому розслідуванні, яке проводиться з метою виявлення причин та умов, що призвели до вчинення корупційного або пов’язаного з корупцією правопорушення або невиконання вимог Закону Ук</w:t>
            </w:r>
            <w:r w:rsidR="002A03FB">
              <w:rPr>
                <w:rFonts w:ascii="Times New Roman" w:hAnsi="Times New Roman" w:cs="Times New Roman"/>
                <w:sz w:val="26"/>
                <w:szCs w:val="26"/>
              </w:rPr>
              <w:t>раїни «Про запобігання корупції»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в інший спосіб, за поданням спеціально уповноваженого суб’єкта у сфер</w:t>
            </w:r>
            <w:r w:rsidR="00890901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протидії корупції або приписом Національного агентства</w:t>
            </w:r>
          </w:p>
        </w:tc>
        <w:tc>
          <w:tcPr>
            <w:tcW w:w="2249" w:type="dxa"/>
          </w:tcPr>
          <w:p w14:paraId="36D3B6D3" w14:textId="1D28D8A4" w:rsidR="00866D47" w:rsidRPr="00A470A6" w:rsidRDefault="00BC3EC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 потреби відповідно до норм законодавства</w:t>
            </w:r>
          </w:p>
        </w:tc>
        <w:tc>
          <w:tcPr>
            <w:tcW w:w="2260" w:type="dxa"/>
          </w:tcPr>
          <w:p w14:paraId="324F3648" w14:textId="77777777" w:rsidR="00BC3EC5" w:rsidRPr="00A470A6" w:rsidRDefault="00BC3EC5" w:rsidP="00BC3EC5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73197F69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3439D947" w14:textId="5FDCE649" w:rsidR="00866D47" w:rsidRPr="00A470A6" w:rsidRDefault="00BC3EC5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Проведено службове розслідування</w:t>
            </w:r>
          </w:p>
        </w:tc>
      </w:tr>
      <w:tr w:rsidR="00866D47" w:rsidRPr="00A470A6" w14:paraId="224FC03F" w14:textId="77777777" w:rsidTr="00AB17B4">
        <w:tc>
          <w:tcPr>
            <w:tcW w:w="478" w:type="dxa"/>
          </w:tcPr>
          <w:p w14:paraId="0D4EDD5B" w14:textId="7E9F8402" w:rsidR="00866D47" w:rsidRPr="00A470A6" w:rsidRDefault="00DE1609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03F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70" w:type="dxa"/>
          </w:tcPr>
          <w:p w14:paraId="258E93B3" w14:textId="6C1D06A8" w:rsidR="00866D47" w:rsidRPr="00A470A6" w:rsidRDefault="00BC3EC5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Облік працівників Мінсоцполітики, притягнутих до відповідальності за вчинення корупційних правопорушень або правопорушень, пов’язаних з корупцією</w:t>
            </w:r>
          </w:p>
        </w:tc>
        <w:tc>
          <w:tcPr>
            <w:tcW w:w="2249" w:type="dxa"/>
          </w:tcPr>
          <w:p w14:paraId="69C4F0DF" w14:textId="3F2DE55A" w:rsidR="00866D47" w:rsidRPr="00A470A6" w:rsidRDefault="00BC3EC5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16AE5CEB" w14:textId="77777777" w:rsidR="00BC3EC5" w:rsidRPr="00A470A6" w:rsidRDefault="00BC3EC5" w:rsidP="00BC3EC5">
            <w:pPr>
              <w:pStyle w:val="TableParagraph"/>
              <w:ind w:left="102"/>
              <w:jc w:val="center"/>
              <w:rPr>
                <w:sz w:val="26"/>
                <w:szCs w:val="26"/>
              </w:rPr>
            </w:pPr>
            <w:r w:rsidRPr="00A470A6">
              <w:rPr>
                <w:sz w:val="26"/>
                <w:szCs w:val="26"/>
              </w:rPr>
              <w:t>Сектор з питань запобігання та виявлення корупції</w:t>
            </w:r>
          </w:p>
          <w:p w14:paraId="435999B7" w14:textId="77777777" w:rsidR="00866D47" w:rsidRPr="00A470A6" w:rsidRDefault="00866D47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2" w:type="dxa"/>
          </w:tcPr>
          <w:p w14:paraId="39AD4CEE" w14:textId="1287A10D" w:rsidR="00BC3EC5" w:rsidRPr="00A470A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ведення журналу обліку працівників, притягнутих до відповідальності за вчинення корупційних правопорушень або правопорушень, пов’язаних з корупцією. </w:t>
            </w:r>
          </w:p>
          <w:p w14:paraId="1D044114" w14:textId="59D2B49B" w:rsidR="00BC3EC5" w:rsidRPr="00A470A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>Здійснено 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ніторинг офіційного вебпорталу «Судова влада України»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, Єдиного державного реєстру судових рішень, у разі отримання офіційної інформації стосовно вчинення працівником корупційного правопорушення або правопорушення, пов’язаного з корупцією, з метою отримання інформації щодо результатів розгляду відповідної справи судом (за наявності підстав). </w:t>
            </w:r>
          </w:p>
          <w:p w14:paraId="74351617" w14:textId="52D6D02C" w:rsidR="00BC3EC5" w:rsidRPr="00A470A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t>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Здійснено моніторинг Єдиного державного реєстру осіб, які вчинили корупційні або пов’язані з корупцією правопорушення, з метою забезпечення дотримання Мінсоцполітики вимог частини першої статті 59 та частини другої статті 65-1 Закону України «Про запобігання корупції» (за наявності підстав). </w:t>
            </w:r>
          </w:p>
          <w:p w14:paraId="5F6AE13D" w14:textId="1653BAC1" w:rsidR="00866D47" w:rsidRPr="00A470A6" w:rsidRDefault="00D52806" w:rsidP="00BC3E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4. 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>Повідомлено Міністра</w:t>
            </w:r>
            <w:r w:rsidR="00DF676B">
              <w:rPr>
                <w:rFonts w:ascii="Times New Roman" w:hAnsi="Times New Roman" w:cs="Times New Roman"/>
                <w:sz w:val="26"/>
                <w:szCs w:val="26"/>
              </w:rPr>
              <w:t xml:space="preserve"> соціальної політики, сім’ї та єдності України</w:t>
            </w:r>
            <w:r w:rsidR="00BC3EC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про вчинення працівниками корупційних правопорушень або правопорушень, пов’язаних з корупцією, та інших порушень вимог Закону України «Про запобігання корупції» з метою забезпечення дотримання вимог статті 65-1 Закону України «Про запобігання корупції».</w:t>
            </w:r>
          </w:p>
        </w:tc>
      </w:tr>
      <w:tr w:rsidR="00866D47" w:rsidRPr="00A470A6" w14:paraId="1C38D60F" w14:textId="77777777" w:rsidTr="00AB17B4">
        <w:tc>
          <w:tcPr>
            <w:tcW w:w="478" w:type="dxa"/>
          </w:tcPr>
          <w:p w14:paraId="688EF79E" w14:textId="77DCD292" w:rsidR="00866D47" w:rsidRPr="00A470A6" w:rsidRDefault="00DF676B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270" w:type="dxa"/>
          </w:tcPr>
          <w:p w14:paraId="4FBE5438" w14:textId="2CB479FA" w:rsidR="00866D47" w:rsidRPr="00A470A6" w:rsidRDefault="001B1A6E" w:rsidP="008909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Проведення перевірок стану організації роботи із запобігання та виявлення корупції </w:t>
            </w:r>
            <w:r w:rsidR="008909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на</w:t>
            </w: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підприємства, </w:t>
            </w:r>
            <w:r w:rsidR="00890901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в </w:t>
            </w:r>
            <w:r w:rsidRPr="00A470A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установах, організаціях сфери управління Мінсоцполітики</w:t>
            </w:r>
          </w:p>
        </w:tc>
        <w:tc>
          <w:tcPr>
            <w:tcW w:w="2249" w:type="dxa"/>
          </w:tcPr>
          <w:p w14:paraId="53B1D0CB" w14:textId="6C9C0019" w:rsidR="00866D47" w:rsidRPr="00A470A6" w:rsidRDefault="001B1A6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Відповідно до затвердженого плану</w:t>
            </w:r>
          </w:p>
        </w:tc>
        <w:tc>
          <w:tcPr>
            <w:tcW w:w="2260" w:type="dxa"/>
          </w:tcPr>
          <w:p w14:paraId="67A3DD87" w14:textId="77AC2908" w:rsidR="00866D47" w:rsidRPr="00A470A6" w:rsidRDefault="001B1A6E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Сектор з питань запобігання та виявлення корупції</w:t>
            </w:r>
          </w:p>
        </w:tc>
        <w:tc>
          <w:tcPr>
            <w:tcW w:w="4592" w:type="dxa"/>
          </w:tcPr>
          <w:p w14:paraId="14765F75" w14:textId="767328E6" w:rsidR="00866D47" w:rsidRPr="00A470A6" w:rsidRDefault="001B1A6E" w:rsidP="001B1A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Акт за результатами перевірки подано на затвердження Міністру</w:t>
            </w:r>
          </w:p>
        </w:tc>
      </w:tr>
      <w:tr w:rsidR="00866D47" w:rsidRPr="00A470A6" w14:paraId="59E7CE54" w14:textId="77777777" w:rsidTr="00AB17B4">
        <w:tc>
          <w:tcPr>
            <w:tcW w:w="478" w:type="dxa"/>
          </w:tcPr>
          <w:p w14:paraId="4B78CD06" w14:textId="62F11244" w:rsidR="00866D47" w:rsidRPr="00A470A6" w:rsidRDefault="00DF676B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270" w:type="dxa"/>
          </w:tcPr>
          <w:p w14:paraId="745E3545" w14:textId="743D5588" w:rsidR="00866D47" w:rsidRPr="00A470A6" w:rsidRDefault="009A1C11" w:rsidP="009A1C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Забезпечення інформаційної підтримки розділу «Запобігання корупції» офіційного вебсайту Мінсоцполітики</w:t>
            </w:r>
          </w:p>
        </w:tc>
        <w:tc>
          <w:tcPr>
            <w:tcW w:w="2249" w:type="dxa"/>
          </w:tcPr>
          <w:p w14:paraId="5D2E8CF4" w14:textId="4039D7D4" w:rsidR="00866D47" w:rsidRPr="00A470A6" w:rsidRDefault="009A1C11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0" w:type="dxa"/>
          </w:tcPr>
          <w:p w14:paraId="5DE25444" w14:textId="4697B21C" w:rsidR="00866D47" w:rsidRPr="00A470A6" w:rsidRDefault="009A1C11" w:rsidP="00866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Сектор з питань запобігання та виявлення корупції</w:t>
            </w:r>
          </w:p>
        </w:tc>
        <w:tc>
          <w:tcPr>
            <w:tcW w:w="4592" w:type="dxa"/>
          </w:tcPr>
          <w:p w14:paraId="4EC7968F" w14:textId="7A5BEED8" w:rsidR="00866D47" w:rsidRPr="00A470A6" w:rsidRDefault="009A1C11" w:rsidP="009A1C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70A6">
              <w:rPr>
                <w:rFonts w:ascii="Times New Roman" w:hAnsi="Times New Roman" w:cs="Times New Roman"/>
                <w:sz w:val="26"/>
                <w:szCs w:val="26"/>
              </w:rPr>
              <w:t>Забезпечено інформаційну підтримку розділу «Запобігання корупції» офіційного вебсайту Мінсоцполітики</w:t>
            </w:r>
            <w:r w:rsidR="00E530F5" w:rsidRPr="00A470A6">
              <w:rPr>
                <w:rFonts w:ascii="Times New Roman" w:hAnsi="Times New Roman" w:cs="Times New Roman"/>
                <w:sz w:val="26"/>
                <w:szCs w:val="26"/>
              </w:rPr>
              <w:t xml:space="preserve"> (оно</w:t>
            </w:r>
            <w:r w:rsidR="00CC63B1">
              <w:rPr>
                <w:rFonts w:ascii="Times New Roman" w:hAnsi="Times New Roman" w:cs="Times New Roman"/>
                <w:sz w:val="26"/>
                <w:szCs w:val="26"/>
              </w:rPr>
              <w:t>влення та наповнення матеріалами</w:t>
            </w:r>
            <w:r w:rsidR="00CC63B1" w:rsidRPr="00CC63B1">
              <w:rPr>
                <w:rFonts w:ascii="Times New Roman" w:hAnsi="Times New Roman" w:cs="Times New Roman"/>
                <w:sz w:val="26"/>
                <w:szCs w:val="26"/>
              </w:rPr>
              <w:t xml:space="preserve"> антикорупційного спрямування</w:t>
            </w:r>
            <w:r w:rsidR="00E530F5" w:rsidRPr="00A470A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14:paraId="09E67178" w14:textId="040EE2D1" w:rsidR="00A470A6" w:rsidRDefault="00A470A6" w:rsidP="00866D4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A201151" w14:textId="77777777" w:rsidR="00AB17B4" w:rsidRDefault="00AB17B4" w:rsidP="00866D4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C1706D" w14:textId="2524C25C" w:rsidR="00A470A6" w:rsidRPr="00A470A6" w:rsidRDefault="00A470A6" w:rsidP="00866D4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sectPr w:rsidR="00A470A6" w:rsidRPr="00A470A6" w:rsidSect="00D1007E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B6641" w14:textId="77777777" w:rsidR="00353426" w:rsidRDefault="00353426" w:rsidP="00D1007E">
      <w:pPr>
        <w:spacing w:after="0" w:line="240" w:lineRule="auto"/>
      </w:pPr>
      <w:r>
        <w:separator/>
      </w:r>
    </w:p>
  </w:endnote>
  <w:endnote w:type="continuationSeparator" w:id="0">
    <w:p w14:paraId="30EA8840" w14:textId="77777777" w:rsidR="00353426" w:rsidRDefault="00353426" w:rsidP="00D1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7DE7A" w14:textId="77777777" w:rsidR="00353426" w:rsidRDefault="00353426" w:rsidP="00D1007E">
      <w:pPr>
        <w:spacing w:after="0" w:line="240" w:lineRule="auto"/>
      </w:pPr>
      <w:r>
        <w:separator/>
      </w:r>
    </w:p>
  </w:footnote>
  <w:footnote w:type="continuationSeparator" w:id="0">
    <w:p w14:paraId="045CF28B" w14:textId="77777777" w:rsidR="00353426" w:rsidRDefault="00353426" w:rsidP="00D1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98680"/>
      <w:docPartObj>
        <w:docPartGallery w:val="Page Numbers (Top of Page)"/>
        <w:docPartUnique/>
      </w:docPartObj>
    </w:sdtPr>
    <w:sdtEndPr/>
    <w:sdtContent>
      <w:p w14:paraId="0C5BE13C" w14:textId="283B4B24" w:rsidR="00A470A6" w:rsidRDefault="00A470A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888">
          <w:rPr>
            <w:noProof/>
          </w:rPr>
          <w:t>8</w:t>
        </w:r>
        <w:r>
          <w:fldChar w:fldCharType="end"/>
        </w:r>
      </w:p>
    </w:sdtContent>
  </w:sdt>
  <w:p w14:paraId="67898519" w14:textId="77777777" w:rsidR="00A470A6" w:rsidRDefault="00A470A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47"/>
    <w:rsid w:val="00046595"/>
    <w:rsid w:val="000E14F2"/>
    <w:rsid w:val="000F340F"/>
    <w:rsid w:val="00143BB6"/>
    <w:rsid w:val="00172AAF"/>
    <w:rsid w:val="001B1A6E"/>
    <w:rsid w:val="002545B5"/>
    <w:rsid w:val="0029706F"/>
    <w:rsid w:val="002A03FB"/>
    <w:rsid w:val="002E5545"/>
    <w:rsid w:val="00353426"/>
    <w:rsid w:val="003A1110"/>
    <w:rsid w:val="003B2FFE"/>
    <w:rsid w:val="003D4532"/>
    <w:rsid w:val="003D5BE9"/>
    <w:rsid w:val="00432B2B"/>
    <w:rsid w:val="00533816"/>
    <w:rsid w:val="00580F0F"/>
    <w:rsid w:val="00583A80"/>
    <w:rsid w:val="005867CB"/>
    <w:rsid w:val="0059347D"/>
    <w:rsid w:val="006A2D29"/>
    <w:rsid w:val="007579EE"/>
    <w:rsid w:val="007A3657"/>
    <w:rsid w:val="007A47B4"/>
    <w:rsid w:val="007B2D42"/>
    <w:rsid w:val="007C2888"/>
    <w:rsid w:val="00866D47"/>
    <w:rsid w:val="00887B8A"/>
    <w:rsid w:val="00890901"/>
    <w:rsid w:val="00961ABF"/>
    <w:rsid w:val="009840D8"/>
    <w:rsid w:val="009A1C11"/>
    <w:rsid w:val="00A27993"/>
    <w:rsid w:val="00A470A6"/>
    <w:rsid w:val="00A80CFE"/>
    <w:rsid w:val="00A84E1E"/>
    <w:rsid w:val="00AA5A7F"/>
    <w:rsid w:val="00AB17B4"/>
    <w:rsid w:val="00AF7E92"/>
    <w:rsid w:val="00B00065"/>
    <w:rsid w:val="00B00C18"/>
    <w:rsid w:val="00B20748"/>
    <w:rsid w:val="00B80BD8"/>
    <w:rsid w:val="00B83DA4"/>
    <w:rsid w:val="00BC3EC5"/>
    <w:rsid w:val="00C72442"/>
    <w:rsid w:val="00CB71E6"/>
    <w:rsid w:val="00CC63B1"/>
    <w:rsid w:val="00CF5B9C"/>
    <w:rsid w:val="00D1007E"/>
    <w:rsid w:val="00D27AB6"/>
    <w:rsid w:val="00D52806"/>
    <w:rsid w:val="00DE1609"/>
    <w:rsid w:val="00DF676B"/>
    <w:rsid w:val="00E530F5"/>
    <w:rsid w:val="00EB08B6"/>
    <w:rsid w:val="00FE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D12D"/>
  <w15:chartTrackingRefBased/>
  <w15:docId w15:val="{A8839A29-9DA9-4D69-A926-EE2B683E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D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D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D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D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D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D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6D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6D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6D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6D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6D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6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6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6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6D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6D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6D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6D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6D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6D4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66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866D47"/>
    <w:pPr>
      <w:suppressAutoHyphens/>
      <w:spacing w:after="140" w:line="276" w:lineRule="auto"/>
    </w:pPr>
    <w:rPr>
      <w:rFonts w:ascii="Calibri" w:eastAsia="Times New Roman" w:hAnsi="Calibri" w:cs="Times New Roman"/>
      <w:kern w:val="0"/>
      <w:lang w:val="ru-RU" w:eastAsia="zh-CN"/>
      <w14:ligatures w14:val="none"/>
    </w:rPr>
  </w:style>
  <w:style w:type="character" w:customStyle="1" w:styleId="af0">
    <w:name w:val="Основний текст Знак"/>
    <w:basedOn w:val="a0"/>
    <w:link w:val="af"/>
    <w:uiPriority w:val="1"/>
    <w:rsid w:val="00866D47"/>
    <w:rPr>
      <w:rFonts w:ascii="Calibri" w:eastAsia="Times New Roman" w:hAnsi="Calibri" w:cs="Times New Roman"/>
      <w:kern w:val="0"/>
      <w:lang w:val="ru-RU" w:eastAsia="zh-CN"/>
      <w14:ligatures w14:val="none"/>
    </w:rPr>
  </w:style>
  <w:style w:type="paragraph" w:customStyle="1" w:styleId="TableParagraph">
    <w:name w:val="Table Paragraph"/>
    <w:basedOn w:val="a"/>
    <w:uiPriority w:val="1"/>
    <w:qFormat/>
    <w:rsid w:val="00866D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header"/>
    <w:basedOn w:val="a"/>
    <w:link w:val="af2"/>
    <w:uiPriority w:val="99"/>
    <w:unhideWhenUsed/>
    <w:rsid w:val="00D100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D1007E"/>
  </w:style>
  <w:style w:type="paragraph" w:styleId="af3">
    <w:name w:val="footer"/>
    <w:basedOn w:val="a"/>
    <w:link w:val="af4"/>
    <w:uiPriority w:val="99"/>
    <w:unhideWhenUsed/>
    <w:rsid w:val="00D100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D1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4604-8FD4-44C2-9CFD-70CEEB91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7803</Words>
  <Characters>4448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m.v.borysenko</dc:creator>
  <cp:keywords/>
  <dc:description/>
  <cp:lastModifiedBy>Олексієнко Тетяна</cp:lastModifiedBy>
  <cp:revision>17</cp:revision>
  <dcterms:created xsi:type="dcterms:W3CDTF">2026-04-13T20:09:00Z</dcterms:created>
  <dcterms:modified xsi:type="dcterms:W3CDTF">2026-04-21T07:40:00Z</dcterms:modified>
</cp:coreProperties>
</file>