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A1" w:rsidRDefault="00B73FA1" w:rsidP="00E126D2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311D" w:rsidRDefault="00D5311D" w:rsidP="00E126D2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ПОЯСНЮВАЛЬНА ЗАПИСКА</w:t>
      </w:r>
    </w:p>
    <w:p w:rsidR="006B4D82" w:rsidRDefault="00F35750" w:rsidP="006B4D8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 </w:t>
      </w:r>
      <w:r w:rsidR="00D5311D" w:rsidRPr="00741E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прое</w:t>
      </w:r>
      <w:r w:rsidR="00E126D2" w:rsidRPr="00741E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кту</w:t>
      </w:r>
      <w:r w:rsidR="0081105E" w:rsidRPr="00741E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наказу</w:t>
      </w:r>
      <w:r w:rsidR="002E25E7" w:rsidRPr="00741E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0" w:name="n1976"/>
      <w:bookmarkEnd w:id="0"/>
      <w:r w:rsidR="00741E74" w:rsidRPr="00741E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„</w:t>
      </w:r>
      <w:r w:rsidR="0081105E" w:rsidRPr="00FA789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форми Заяви </w:t>
      </w:r>
      <w:r w:rsidR="0081105E" w:rsidRPr="00FA7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B4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відомостей </w:t>
      </w:r>
      <w:r w:rsidR="0081105E" w:rsidRPr="00FA7891">
        <w:rPr>
          <w:rFonts w:ascii="Times New Roman" w:hAnsi="Times New Roman" w:cs="Times New Roman"/>
          <w:b/>
          <w:sz w:val="28"/>
          <w:szCs w:val="28"/>
          <w:lang w:val="uk-UA"/>
        </w:rPr>
        <w:t>до Єдиного державного автоматизованого реєстру осіб,</w:t>
      </w:r>
    </w:p>
    <w:p w:rsidR="006B4D82" w:rsidRDefault="0081105E" w:rsidP="006B4D8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мають право на пільги, та надання пільг</w:t>
      </w:r>
    </w:p>
    <w:p w:rsidR="0081105E" w:rsidRPr="00FA7891" w:rsidRDefault="0081105E" w:rsidP="006B4D8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опл</w:t>
      </w:r>
      <w:r w:rsidR="006B4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ату житлово-комунальних </w:t>
      </w:r>
      <w:proofErr w:type="spellStart"/>
      <w:r w:rsidR="006B4D82">
        <w:rPr>
          <w:rFonts w:ascii="Times New Roman" w:hAnsi="Times New Roman" w:cs="Times New Roman"/>
          <w:b/>
          <w:sz w:val="28"/>
          <w:szCs w:val="28"/>
          <w:lang w:val="uk-UA"/>
        </w:rPr>
        <w:t>послуг</w:t>
      </w:r>
      <w:r w:rsidR="00741E74" w:rsidRPr="00FA7891">
        <w:rPr>
          <w:rFonts w:ascii="Times New Roman" w:hAnsi="Times New Roman" w:cs="Times New Roman"/>
          <w:b/>
          <w:sz w:val="28"/>
          <w:szCs w:val="28"/>
          <w:lang w:val="uk-UA"/>
        </w:rPr>
        <w:t>ˮ</w:t>
      </w:r>
      <w:proofErr w:type="spellEnd"/>
    </w:p>
    <w:p w:rsidR="00062642" w:rsidRPr="0081105E" w:rsidRDefault="00062642" w:rsidP="0081105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E126D2" w:rsidRPr="005F7EA9" w:rsidRDefault="006B4D82" w:rsidP="00F25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Мета</w:t>
      </w:r>
    </w:p>
    <w:p w:rsidR="005F7EA9" w:rsidRPr="00541F4B" w:rsidRDefault="00080D92" w:rsidP="00F25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  <w:shd w:val="clear" w:color="auto" w:fill="FFFFFF"/>
          <w:lang w:val="uk-UA"/>
        </w:rPr>
      </w:pPr>
      <w:bookmarkStart w:id="1" w:name="n1977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B4D82">
        <w:rPr>
          <w:rFonts w:ascii="Times New Roman" w:eastAsia="Times New Roman" w:hAnsi="Times New Roman" w:cs="Times New Roman"/>
          <w:sz w:val="28"/>
          <w:szCs w:val="28"/>
          <w:lang w:val="uk-UA"/>
        </w:rPr>
        <w:t>несе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відомостей про пільговиків і </w:t>
      </w:r>
      <w:r w:rsidR="00753F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житлово-комунальні </w:t>
      </w:r>
      <w:r w:rsidR="006B4D82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послуги, якими вони користуються,</w:t>
      </w:r>
      <w:r w:rsidR="00B84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B8433B">
        <w:rPr>
          <w:rFonts w:ascii="Times New Roman" w:hAnsi="Times New Roman"/>
          <w:sz w:val="28"/>
          <w:szCs w:val="28"/>
          <w:lang w:val="uk-UA"/>
        </w:rPr>
        <w:t>Єдиного державного автоматизованого</w:t>
      </w:r>
      <w:r w:rsidR="00B8433B" w:rsidRPr="00541F4B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B8433B">
        <w:rPr>
          <w:rFonts w:ascii="Times New Roman" w:hAnsi="Times New Roman"/>
          <w:sz w:val="28"/>
          <w:szCs w:val="28"/>
          <w:lang w:val="uk-UA"/>
        </w:rPr>
        <w:t>у</w:t>
      </w:r>
      <w:r w:rsidR="00B8433B" w:rsidRPr="00541F4B">
        <w:rPr>
          <w:rFonts w:ascii="Times New Roman" w:hAnsi="Times New Roman"/>
          <w:sz w:val="28"/>
          <w:szCs w:val="28"/>
          <w:lang w:val="uk-UA"/>
        </w:rPr>
        <w:t xml:space="preserve"> осіб, які мають право на пільги</w:t>
      </w:r>
      <w:r w:rsidR="00B8433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B8433B">
        <w:rPr>
          <w:rFonts w:ascii="Times New Roman" w:hAnsi="Times New Roman"/>
          <w:sz w:val="28"/>
          <w:szCs w:val="28"/>
          <w:lang w:val="uk-UA"/>
        </w:rPr>
        <w:t>отримання</w:t>
      </w:r>
      <w:r w:rsidR="00B84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4D8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громадянами</w:t>
      </w:r>
      <w:r w:rsidR="000D43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пільг</w:t>
      </w:r>
      <w:r w:rsidR="00541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оплату житлово-комунальних пос</w:t>
      </w:r>
      <w:r w:rsidR="006B4D82">
        <w:rPr>
          <w:rFonts w:ascii="Times New Roman" w:eastAsia="Times New Roman" w:hAnsi="Times New Roman" w:cs="Times New Roman"/>
          <w:sz w:val="28"/>
          <w:szCs w:val="28"/>
          <w:lang w:val="uk-UA"/>
        </w:rPr>
        <w:t>луг.</w:t>
      </w:r>
    </w:p>
    <w:p w:rsidR="0020377B" w:rsidRPr="0020377B" w:rsidRDefault="0020377B" w:rsidP="00F2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" w:name="n1978"/>
      <w:bookmarkEnd w:id="2"/>
    </w:p>
    <w:p w:rsidR="00E126D2" w:rsidRPr="00220C57" w:rsidRDefault="00E126D2" w:rsidP="00F2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</w:t>
      </w:r>
      <w:r w:rsidR="006B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Обґрунтування необхідності прийняття акта </w:t>
      </w:r>
    </w:p>
    <w:p w:rsidR="006B4D82" w:rsidRDefault="006B4D82" w:rsidP="00ED5DD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bookmarkStart w:id="3" w:name="n1979"/>
      <w:bookmarkEnd w:id="3"/>
      <w:r w:rsidRPr="00541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наказу підготовлено Міністерством соціальної політики у зв’язку з прийняттям постанови Кабінету Міністрів України від 16.12.2020 № 1282 „Про внесення змін до деяких постанов Кабінету Міністрів Україниˮ, якою внесено зміни до </w:t>
      </w:r>
      <w:r w:rsidRPr="00541F4B">
        <w:rPr>
          <w:rFonts w:ascii="Times New Roman" w:hAnsi="Times New Roman"/>
          <w:sz w:val="28"/>
          <w:szCs w:val="28"/>
          <w:lang w:val="uk-UA"/>
        </w:rPr>
        <w:t>Положення про Єдиний державний автоматизований реєстр осіб, які мають право на пільги, затвердженого постановою Кабінету Міністрів України від 29</w:t>
      </w:r>
      <w:r>
        <w:rPr>
          <w:rFonts w:ascii="Times New Roman" w:hAnsi="Times New Roman"/>
          <w:sz w:val="28"/>
          <w:szCs w:val="28"/>
          <w:lang w:val="uk-UA"/>
        </w:rPr>
        <w:t>.01.</w:t>
      </w:r>
      <w:r w:rsidRPr="00541F4B">
        <w:rPr>
          <w:rFonts w:ascii="Times New Roman" w:hAnsi="Times New Roman"/>
          <w:sz w:val="28"/>
          <w:szCs w:val="28"/>
          <w:lang w:val="uk-UA"/>
        </w:rPr>
        <w:t>2003 № 117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і передбачено </w:t>
      </w:r>
      <w:r w:rsidR="00490F5F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дання пільговиками </w:t>
      </w:r>
      <w:r w:rsidR="00490F5F">
        <w:rPr>
          <w:rFonts w:ascii="Times New Roman" w:hAnsi="Times New Roman"/>
          <w:sz w:val="28"/>
          <w:szCs w:val="28"/>
          <w:lang w:val="uk-UA"/>
        </w:rPr>
        <w:t xml:space="preserve">до структурних підрозділів з питань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>заяви</w:t>
      </w:r>
      <w:r w:rsidR="00490F5F">
        <w:rPr>
          <w:rFonts w:ascii="Times New Roman" w:hAnsi="Times New Roman"/>
          <w:sz w:val="28"/>
          <w:szCs w:val="28"/>
          <w:lang w:val="uk-UA"/>
        </w:rPr>
        <w:t xml:space="preserve"> за формою, встановленою Мінсоцполітики.</w:t>
      </w:r>
    </w:p>
    <w:p w:rsidR="006B4D82" w:rsidRDefault="006B4D82" w:rsidP="00ED5DD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126D2" w:rsidRPr="00220C57" w:rsidRDefault="00E126D2" w:rsidP="00F2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</w:t>
      </w:r>
      <w:r w:rsidR="006B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Основні положення проекту акта</w:t>
      </w:r>
    </w:p>
    <w:p w:rsidR="00E860CA" w:rsidRPr="00541F4B" w:rsidRDefault="000B7FEB" w:rsidP="00E86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bookmarkStart w:id="4" w:name="n1981"/>
      <w:bookmarkEnd w:id="4"/>
      <w:r w:rsidRPr="00541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Проектом </w:t>
      </w:r>
      <w:r w:rsidR="002E1F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наказу буде затверджено форму з</w:t>
      </w:r>
      <w:r w:rsidR="0020377B" w:rsidRPr="00541F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аяви </w:t>
      </w:r>
      <w:r w:rsidR="00541F4B" w:rsidRPr="00541F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</w:t>
      </w:r>
      <w:r w:rsidR="00490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внесення відомостей</w:t>
      </w:r>
      <w:r w:rsidR="000D43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 пільговиків</w:t>
      </w:r>
      <w:r w:rsidR="002E1F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 </w:t>
      </w:r>
      <w:r w:rsidR="00753F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житлово-комунальні </w:t>
      </w:r>
      <w:r w:rsidR="002E1F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послуги, якими вони користуються,</w:t>
      </w:r>
      <w:r w:rsidR="000D43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41F4B" w:rsidRPr="00541F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</w:t>
      </w:r>
      <w:r w:rsidR="00541F4B" w:rsidRPr="00541F4B">
        <w:rPr>
          <w:rFonts w:ascii="Times New Roman" w:hAnsi="Times New Roman" w:cs="Times New Roman"/>
          <w:sz w:val="28"/>
          <w:szCs w:val="28"/>
          <w:lang w:val="uk-UA"/>
        </w:rPr>
        <w:t xml:space="preserve"> Єдиного державного автоматизованого реєстру о</w:t>
      </w:r>
      <w:r w:rsidR="002E1F59">
        <w:rPr>
          <w:rFonts w:ascii="Times New Roman" w:hAnsi="Times New Roman" w:cs="Times New Roman"/>
          <w:sz w:val="28"/>
          <w:szCs w:val="28"/>
          <w:lang w:val="uk-UA"/>
        </w:rPr>
        <w:t>сіб, які мають право на пільги.</w:t>
      </w:r>
    </w:p>
    <w:p w:rsidR="00741E74" w:rsidRDefault="00741E74" w:rsidP="00741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n1982"/>
      <w:bookmarkEnd w:id="5"/>
    </w:p>
    <w:p w:rsidR="006B4D82" w:rsidRDefault="006B4D82" w:rsidP="00741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Правові аспекти</w:t>
      </w:r>
    </w:p>
    <w:p w:rsidR="00490F5F" w:rsidRPr="00EF79A5" w:rsidRDefault="00490F5F" w:rsidP="00741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9A5">
        <w:rPr>
          <w:rFonts w:ascii="Times New Roman" w:hAnsi="Times New Roman" w:cs="Times New Roman"/>
          <w:sz w:val="28"/>
          <w:szCs w:val="28"/>
          <w:lang w:val="uk-UA"/>
        </w:rPr>
        <w:t>У даній сфері правового регулювання діють такі акти законодавства:</w:t>
      </w:r>
      <w:r w:rsidR="00EF79A5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29.01.2003 № 117 „</w:t>
      </w:r>
      <w:r w:rsidR="00EF79A5" w:rsidRPr="00541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EF79A5" w:rsidRPr="00541F4B">
        <w:rPr>
          <w:rFonts w:ascii="Times New Roman" w:hAnsi="Times New Roman"/>
          <w:sz w:val="28"/>
          <w:szCs w:val="28"/>
          <w:lang w:val="uk-UA"/>
        </w:rPr>
        <w:t xml:space="preserve">Єдиний державний автоматизований реєстр </w:t>
      </w:r>
      <w:r w:rsidR="00EF79A5">
        <w:rPr>
          <w:rFonts w:ascii="Times New Roman" w:hAnsi="Times New Roman"/>
          <w:sz w:val="28"/>
          <w:szCs w:val="28"/>
          <w:lang w:val="uk-UA"/>
        </w:rPr>
        <w:t xml:space="preserve">осіб, які мають право на </w:t>
      </w:r>
      <w:proofErr w:type="spellStart"/>
      <w:r w:rsidR="00EF79A5">
        <w:rPr>
          <w:rFonts w:ascii="Times New Roman" w:hAnsi="Times New Roman"/>
          <w:sz w:val="28"/>
          <w:szCs w:val="28"/>
          <w:lang w:val="uk-UA"/>
        </w:rPr>
        <w:t>пільги</w:t>
      </w:r>
      <w:r w:rsidR="00EF79A5">
        <w:rPr>
          <w:rFonts w:ascii="Times New Roman" w:hAnsi="Times New Roman" w:cs="Times New Roman"/>
          <w:sz w:val="28"/>
          <w:szCs w:val="28"/>
          <w:lang w:val="uk-UA"/>
        </w:rPr>
        <w:t>ˮ</w:t>
      </w:r>
      <w:proofErr w:type="spellEnd"/>
      <w:r w:rsidR="00EF79A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від 17.04.2019 № 373 „Деякі питання надання житлових субсидій та пільг на оплату житлово-комунальних послуг, придбання твердого палива і скрапленого газу у грошовій </w:t>
      </w:r>
      <w:proofErr w:type="spellStart"/>
      <w:r w:rsidR="00EF79A5">
        <w:rPr>
          <w:rFonts w:ascii="Times New Roman" w:hAnsi="Times New Roman" w:cs="Times New Roman"/>
          <w:sz w:val="28"/>
          <w:szCs w:val="28"/>
          <w:lang w:val="uk-UA"/>
        </w:rPr>
        <w:t>форміˮ</w:t>
      </w:r>
      <w:proofErr w:type="spellEnd"/>
      <w:r w:rsidR="00EF79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79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0F5F" w:rsidRDefault="00490F5F" w:rsidP="00741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E74" w:rsidRDefault="006B4D82" w:rsidP="00741E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41E74" w:rsidRPr="00FA7891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:rsidR="00EF79A5" w:rsidRPr="0007233D" w:rsidRDefault="00741E74" w:rsidP="00EF7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7891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Реалізація проекту </w:t>
      </w:r>
      <w:r w:rsidR="00541F4B">
        <w:rPr>
          <w:rFonts w:ascii="Times New Roman" w:eastAsia="Batang" w:hAnsi="Times New Roman" w:cs="Times New Roman"/>
          <w:sz w:val="28"/>
          <w:szCs w:val="28"/>
          <w:lang w:val="uk-UA"/>
        </w:rPr>
        <w:t>наказу</w:t>
      </w:r>
      <w:r w:rsidRPr="00FA7891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="00EF79A5" w:rsidRPr="000723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потребуватиме додаткових видатків з державного чи місцевого бюджетів.</w:t>
      </w:r>
    </w:p>
    <w:p w:rsidR="00741E74" w:rsidRPr="00EF79A5" w:rsidRDefault="00741E74" w:rsidP="00741E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E126D2" w:rsidRPr="0020377B" w:rsidRDefault="006B4D82" w:rsidP="00F2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E126D2" w:rsidRPr="0020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Позиція заінтересованих сторін</w:t>
      </w:r>
    </w:p>
    <w:p w:rsidR="000632BB" w:rsidRPr="00FA7891" w:rsidRDefault="0020377B" w:rsidP="00FE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7891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Проект </w:t>
      </w:r>
      <w:r w:rsidR="00FE2FE8">
        <w:rPr>
          <w:rFonts w:ascii="Times New Roman" w:eastAsia="Batang" w:hAnsi="Times New Roman" w:cs="Times New Roman"/>
          <w:sz w:val="28"/>
          <w:szCs w:val="28"/>
          <w:lang w:val="uk-UA"/>
        </w:rPr>
        <w:t>наказу</w:t>
      </w:r>
      <w:r w:rsidRPr="00FA7891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стосується соціально-трудової сфери і потребує погодження із </w:t>
      </w:r>
      <w:r w:rsidRPr="00FA7891">
        <w:rPr>
          <w:rFonts w:ascii="Times New Roman" w:hAnsi="Times New Roman" w:cs="Times New Roman"/>
          <w:sz w:val="28"/>
          <w:szCs w:val="28"/>
          <w:lang w:val="uk-UA"/>
        </w:rPr>
        <w:t>Спільним представницьким органом сторони роботодавців на національному</w:t>
      </w:r>
      <w:r w:rsidRPr="0020377B">
        <w:rPr>
          <w:rFonts w:ascii="Times New Roman" w:hAnsi="Times New Roman" w:cs="Times New Roman"/>
          <w:sz w:val="28"/>
          <w:szCs w:val="28"/>
        </w:rPr>
        <w:t xml:space="preserve"> рівні, Спільним представницьким органом репрезентативних всеукраїнських </w:t>
      </w:r>
      <w:r w:rsidRPr="00FA7891">
        <w:rPr>
          <w:rFonts w:ascii="Times New Roman" w:hAnsi="Times New Roman" w:cs="Times New Roman"/>
          <w:sz w:val="28"/>
          <w:szCs w:val="28"/>
          <w:lang w:val="uk-UA"/>
        </w:rPr>
        <w:t>об’єднань профспілок на національному рівні</w:t>
      </w:r>
      <w:r w:rsidRPr="00FA789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, Уповноваженим </w:t>
      </w:r>
      <w:r w:rsidR="000632BB" w:rsidRPr="00FA789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Верхо</w:t>
      </w:r>
      <w:r w:rsidR="00A54D7D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вної Ради України з прав людини, Міністерством цифрової трансформації.</w:t>
      </w:r>
      <w:bookmarkStart w:id="6" w:name="_GoBack"/>
      <w:bookmarkEnd w:id="6"/>
    </w:p>
    <w:p w:rsidR="00D43D7D" w:rsidRDefault="00D43D7D" w:rsidP="00D43D7D">
      <w:pPr>
        <w:pStyle w:val="Default"/>
        <w:spacing w:before="120"/>
        <w:ind w:firstLine="567"/>
        <w:jc w:val="both"/>
        <w:rPr>
          <w:sz w:val="28"/>
          <w:szCs w:val="28"/>
        </w:rPr>
      </w:pPr>
      <w:bookmarkStart w:id="7" w:name="n15"/>
      <w:bookmarkEnd w:id="7"/>
      <w:r>
        <w:rPr>
          <w:sz w:val="28"/>
          <w:szCs w:val="28"/>
        </w:rPr>
        <w:lastRenderedPageBreak/>
        <w:t xml:space="preserve">Проект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прав осіб з інвалідністю, </w:t>
      </w:r>
      <w:r w:rsidR="00CF0AA2">
        <w:rPr>
          <w:sz w:val="28"/>
          <w:szCs w:val="28"/>
        </w:rPr>
        <w:t xml:space="preserve">функціонування і застосування української мови як державної, </w:t>
      </w:r>
      <w:r>
        <w:rPr>
          <w:sz w:val="28"/>
          <w:szCs w:val="28"/>
        </w:rPr>
        <w:t>сфери наукової і науково-технічної діяльності.</w:t>
      </w:r>
    </w:p>
    <w:p w:rsidR="00DD389A" w:rsidRPr="00B73FA1" w:rsidRDefault="00DD389A" w:rsidP="00916058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</w:pPr>
    </w:p>
    <w:p w:rsidR="00741E74" w:rsidRPr="00741E74" w:rsidRDefault="006B4D82" w:rsidP="00FE2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Оцінка відповідності</w:t>
      </w:r>
    </w:p>
    <w:p w:rsidR="00D43D7D" w:rsidRPr="008C4C89" w:rsidRDefault="00D43D7D" w:rsidP="00D43D7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4C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проекті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наказу</w:t>
      </w:r>
      <w:r w:rsidRPr="008C4C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відсутні положення, що стосуються зобов’язань України у сфері європейської інтеграці</w:t>
      </w:r>
      <w:r w:rsidR="00CF0AA2">
        <w:rPr>
          <w:rFonts w:ascii="Times New Roman" w:hAnsi="Times New Roman" w:cs="Times New Roman"/>
          <w:sz w:val="28"/>
          <w:szCs w:val="28"/>
          <w:lang w:val="uk-UA" w:eastAsia="ru-RU"/>
        </w:rPr>
        <w:t>ї, прав і свобод, гарантованих К</w:t>
      </w:r>
      <w:r w:rsidRPr="008C4C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r w:rsidR="00CF0AA2">
        <w:rPr>
          <w:rFonts w:ascii="Times New Roman" w:hAnsi="Times New Roman" w:cs="Times New Roman"/>
          <w:sz w:val="28"/>
          <w:szCs w:val="28"/>
          <w:lang w:val="uk-UA" w:eastAsia="ru-RU"/>
        </w:rPr>
        <w:t>наказу</w:t>
      </w:r>
      <w:r w:rsidRPr="008C4C8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16058" w:rsidRDefault="00916058" w:rsidP="00F2523C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</w:pPr>
    </w:p>
    <w:p w:rsidR="006B4D82" w:rsidRDefault="006B4D82" w:rsidP="00F2523C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</w:pPr>
      <w:r w:rsidRPr="006B4D82"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  <w:t>8. Прогноз результатів</w:t>
      </w:r>
    </w:p>
    <w:p w:rsidR="00CF0AA2" w:rsidRPr="002E1F59" w:rsidRDefault="00492C13" w:rsidP="00F2523C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</w:pPr>
      <w:r w:rsidRP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Реалізація наказу </w:t>
      </w:r>
      <w:r w:rsidR="002E1F59" w:rsidRP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дозволить </w:t>
      </w:r>
      <w:r w:rsid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>надавати громадянам пільгових категорій пільг</w:t>
      </w:r>
      <w:r w:rsidR="00753FFD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>и</w:t>
      </w:r>
      <w:r w:rsid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на оплату житлово-комунальних послуг після внесення</w:t>
      </w:r>
      <w:r w:rsidR="002E1F59" w:rsidRP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відомо</w:t>
      </w:r>
      <w:r w:rsid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>стей</w:t>
      </w:r>
      <w:r w:rsidR="002E1F59" w:rsidRP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про </w:t>
      </w:r>
      <w:r w:rsid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>них</w:t>
      </w:r>
      <w:r w:rsidR="00363D75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і послуги, якими вони користуються,</w:t>
      </w:r>
      <w:r w:rsid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="002E1F59" w:rsidRPr="002E1F59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до </w:t>
      </w:r>
      <w:r w:rsidR="002E1F59" w:rsidRPr="002E1F59">
        <w:rPr>
          <w:rFonts w:ascii="Times New Roman" w:hAnsi="Times New Roman"/>
          <w:sz w:val="28"/>
          <w:szCs w:val="28"/>
          <w:lang w:val="uk-UA"/>
        </w:rPr>
        <w:t>Єдиного державного автоматизованого реєстру осіб, які мають право на пільги</w:t>
      </w:r>
      <w:r w:rsidR="002E1F59">
        <w:rPr>
          <w:rFonts w:ascii="Times New Roman" w:hAnsi="Times New Roman"/>
          <w:sz w:val="28"/>
          <w:szCs w:val="28"/>
          <w:lang w:val="uk-UA"/>
        </w:rPr>
        <w:t>.</w:t>
      </w:r>
      <w:r w:rsidRPr="002E1F59"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B4D82" w:rsidRDefault="006B4D82" w:rsidP="00F2523C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</w:pPr>
    </w:p>
    <w:p w:rsidR="00FE1995" w:rsidRPr="00FE1995" w:rsidRDefault="00FE1995" w:rsidP="00D7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bookmarkStart w:id="8" w:name="n1986"/>
      <w:bookmarkStart w:id="9" w:name="n1990"/>
      <w:bookmarkStart w:id="10" w:name="n1991"/>
      <w:bookmarkStart w:id="11" w:name="n1992"/>
      <w:bookmarkEnd w:id="8"/>
      <w:bookmarkEnd w:id="9"/>
      <w:bookmarkEnd w:id="10"/>
      <w:bookmarkEnd w:id="11"/>
    </w:p>
    <w:p w:rsidR="00ED5DDE" w:rsidRDefault="00ED5DDE" w:rsidP="00666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F39" w:rsidRDefault="008552AC" w:rsidP="00666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</w:t>
      </w:r>
      <w:r w:rsidR="00666644" w:rsidRPr="00666644">
        <w:rPr>
          <w:rFonts w:ascii="Times New Roman" w:hAnsi="Times New Roman" w:cs="Times New Roman"/>
          <w:b/>
          <w:sz w:val="28"/>
          <w:szCs w:val="28"/>
          <w:lang w:val="uk-UA"/>
        </w:rPr>
        <w:t>Міністр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666644" w:rsidRDefault="00D92F39" w:rsidP="00666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соціальної політики України</w:t>
      </w:r>
      <w:r w:rsidR="00855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666644" w:rsidRPr="00666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D75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855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5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Віталій</w:t>
      </w:r>
      <w:r w:rsidR="00855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1F4B">
        <w:rPr>
          <w:rFonts w:ascii="Times New Roman" w:hAnsi="Times New Roman" w:cs="Times New Roman"/>
          <w:b/>
          <w:sz w:val="28"/>
          <w:szCs w:val="28"/>
          <w:lang w:val="uk-UA"/>
        </w:rPr>
        <w:t>МУЗИЧЕНКО</w:t>
      </w:r>
    </w:p>
    <w:p w:rsidR="0081105E" w:rsidRDefault="0081105E" w:rsidP="00666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05E" w:rsidRDefault="001478CB" w:rsidP="0066664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666644" w:rsidRPr="00666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 </w:t>
      </w:r>
      <w:r w:rsidR="00FF680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____________2021</w:t>
      </w:r>
      <w:r w:rsidR="00666644" w:rsidRPr="00666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bookmarkStart w:id="12" w:name="n1987"/>
      <w:bookmarkStart w:id="13" w:name="n1994"/>
      <w:bookmarkEnd w:id="12"/>
      <w:bookmarkEnd w:id="13"/>
    </w:p>
    <w:p w:rsidR="006B4D82" w:rsidRDefault="006B4D82" w:rsidP="006B4D82">
      <w:pPr>
        <w:spacing w:after="0" w:line="247" w:lineRule="auto"/>
        <w:ind w:left="2685" w:right="2590" w:hanging="10"/>
        <w:jc w:val="center"/>
        <w:rPr>
          <w:rFonts w:ascii="Times New Roman" w:eastAsia="Times New Roman" w:hAnsi="Times New Roman" w:cs="Times New Roman"/>
          <w:sz w:val="28"/>
          <w:lang w:eastAsia="uk-UA"/>
        </w:rPr>
      </w:pPr>
    </w:p>
    <w:p w:rsidR="006B4D82" w:rsidRDefault="006B4D82" w:rsidP="006B4D82">
      <w:pPr>
        <w:spacing w:after="0" w:line="247" w:lineRule="auto"/>
        <w:ind w:left="2685" w:right="2590" w:hanging="10"/>
        <w:jc w:val="center"/>
        <w:rPr>
          <w:rFonts w:ascii="Times New Roman" w:eastAsia="Times New Roman" w:hAnsi="Times New Roman" w:cs="Times New Roman"/>
          <w:sz w:val="28"/>
          <w:lang w:eastAsia="uk-UA"/>
        </w:rPr>
      </w:pPr>
    </w:p>
    <w:p w:rsidR="006B4D82" w:rsidRDefault="006B4D82" w:rsidP="006B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D82" w:rsidRDefault="006B4D82" w:rsidP="006B4D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4D82" w:rsidRDefault="006B4D82" w:rsidP="006B4D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DE" w:rsidRPr="00666644" w:rsidRDefault="00ED5DDE" w:rsidP="00666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5DDE" w:rsidRPr="00666644" w:rsidSect="00741E74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EC" w:rsidRDefault="00391BEC" w:rsidP="006978A1">
      <w:pPr>
        <w:spacing w:after="0" w:line="240" w:lineRule="auto"/>
      </w:pPr>
      <w:r>
        <w:separator/>
      </w:r>
    </w:p>
  </w:endnote>
  <w:endnote w:type="continuationSeparator" w:id="0">
    <w:p w:rsidR="00391BEC" w:rsidRDefault="00391BEC" w:rsidP="0069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EC" w:rsidRDefault="00391BEC" w:rsidP="006978A1">
      <w:pPr>
        <w:spacing w:after="0" w:line="240" w:lineRule="auto"/>
      </w:pPr>
      <w:r>
        <w:separator/>
      </w:r>
    </w:p>
  </w:footnote>
  <w:footnote w:type="continuationSeparator" w:id="0">
    <w:p w:rsidR="00391BEC" w:rsidRDefault="00391BEC" w:rsidP="0069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74768"/>
      <w:docPartObj>
        <w:docPartGallery w:val="Page Numbers (Top of Page)"/>
        <w:docPartUnique/>
      </w:docPartObj>
    </w:sdtPr>
    <w:sdtEndPr/>
    <w:sdtContent>
      <w:p w:rsidR="006978A1" w:rsidRDefault="00A02EAD">
        <w:pPr>
          <w:pStyle w:val="a3"/>
          <w:jc w:val="center"/>
        </w:pPr>
        <w:r>
          <w:fldChar w:fldCharType="begin"/>
        </w:r>
        <w:r w:rsidR="006978A1">
          <w:instrText>PAGE   \* MERGEFORMAT</w:instrText>
        </w:r>
        <w:r>
          <w:fldChar w:fldCharType="separate"/>
        </w:r>
        <w:r w:rsidR="00A54D7D">
          <w:rPr>
            <w:noProof/>
          </w:rPr>
          <w:t>2</w:t>
        </w:r>
        <w:r>
          <w:fldChar w:fldCharType="end"/>
        </w:r>
      </w:p>
    </w:sdtContent>
  </w:sdt>
  <w:p w:rsidR="006978A1" w:rsidRDefault="006978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104"/>
    <w:multiLevelType w:val="hybridMultilevel"/>
    <w:tmpl w:val="B380ED60"/>
    <w:lvl w:ilvl="0" w:tplc="3D1482D8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D2"/>
    <w:rsid w:val="00000C7E"/>
    <w:rsid w:val="00010549"/>
    <w:rsid w:val="00013324"/>
    <w:rsid w:val="000153C8"/>
    <w:rsid w:val="00015724"/>
    <w:rsid w:val="0003597A"/>
    <w:rsid w:val="00050AB7"/>
    <w:rsid w:val="00062642"/>
    <w:rsid w:val="000632BB"/>
    <w:rsid w:val="00064902"/>
    <w:rsid w:val="00080D92"/>
    <w:rsid w:val="000A6EFB"/>
    <w:rsid w:val="000B7FEB"/>
    <w:rsid w:val="000C3E55"/>
    <w:rsid w:val="000D2488"/>
    <w:rsid w:val="000D4315"/>
    <w:rsid w:val="000E4BFB"/>
    <w:rsid w:val="000F25D0"/>
    <w:rsid w:val="00141684"/>
    <w:rsid w:val="001467D4"/>
    <w:rsid w:val="001478CB"/>
    <w:rsid w:val="001539EB"/>
    <w:rsid w:val="001559E2"/>
    <w:rsid w:val="00170355"/>
    <w:rsid w:val="001C4B40"/>
    <w:rsid w:val="001F6698"/>
    <w:rsid w:val="00201911"/>
    <w:rsid w:val="0020377B"/>
    <w:rsid w:val="00220C57"/>
    <w:rsid w:val="00230F14"/>
    <w:rsid w:val="00242D43"/>
    <w:rsid w:val="002467EE"/>
    <w:rsid w:val="0025026C"/>
    <w:rsid w:val="002506D0"/>
    <w:rsid w:val="00267E81"/>
    <w:rsid w:val="00281A79"/>
    <w:rsid w:val="00292375"/>
    <w:rsid w:val="00297F30"/>
    <w:rsid w:val="002E1F59"/>
    <w:rsid w:val="002E25E7"/>
    <w:rsid w:val="002F2D8A"/>
    <w:rsid w:val="00305C46"/>
    <w:rsid w:val="00316A55"/>
    <w:rsid w:val="003177A8"/>
    <w:rsid w:val="003271CF"/>
    <w:rsid w:val="003353B3"/>
    <w:rsid w:val="003368ED"/>
    <w:rsid w:val="0034051B"/>
    <w:rsid w:val="00351D16"/>
    <w:rsid w:val="00362F4D"/>
    <w:rsid w:val="00363D75"/>
    <w:rsid w:val="00371D2F"/>
    <w:rsid w:val="00391BEC"/>
    <w:rsid w:val="003927AE"/>
    <w:rsid w:val="00397695"/>
    <w:rsid w:val="003A2866"/>
    <w:rsid w:val="003C05BB"/>
    <w:rsid w:val="003E3FAC"/>
    <w:rsid w:val="003F6CB5"/>
    <w:rsid w:val="00402D18"/>
    <w:rsid w:val="00405BAF"/>
    <w:rsid w:val="004157DB"/>
    <w:rsid w:val="00430AE6"/>
    <w:rsid w:val="004332F6"/>
    <w:rsid w:val="0043655D"/>
    <w:rsid w:val="00450A37"/>
    <w:rsid w:val="0045357F"/>
    <w:rsid w:val="004557D8"/>
    <w:rsid w:val="00461122"/>
    <w:rsid w:val="00470F0F"/>
    <w:rsid w:val="00490F5F"/>
    <w:rsid w:val="00492C13"/>
    <w:rsid w:val="004B0C0B"/>
    <w:rsid w:val="004B5B9F"/>
    <w:rsid w:val="004C1320"/>
    <w:rsid w:val="004C21E1"/>
    <w:rsid w:val="004C3E3E"/>
    <w:rsid w:val="004F070D"/>
    <w:rsid w:val="004F158D"/>
    <w:rsid w:val="004F6C0C"/>
    <w:rsid w:val="00527DED"/>
    <w:rsid w:val="00532BAD"/>
    <w:rsid w:val="00541F4B"/>
    <w:rsid w:val="00553596"/>
    <w:rsid w:val="0055598F"/>
    <w:rsid w:val="00555CA9"/>
    <w:rsid w:val="00560C0F"/>
    <w:rsid w:val="00584C7A"/>
    <w:rsid w:val="005A1E4D"/>
    <w:rsid w:val="005E158A"/>
    <w:rsid w:val="005E72EE"/>
    <w:rsid w:val="005F7EA9"/>
    <w:rsid w:val="00600A02"/>
    <w:rsid w:val="00602731"/>
    <w:rsid w:val="00602EF5"/>
    <w:rsid w:val="00626F76"/>
    <w:rsid w:val="006511BC"/>
    <w:rsid w:val="006521B4"/>
    <w:rsid w:val="00666644"/>
    <w:rsid w:val="00666D47"/>
    <w:rsid w:val="006978A1"/>
    <w:rsid w:val="006A6FE6"/>
    <w:rsid w:val="006B4D82"/>
    <w:rsid w:val="006C23D0"/>
    <w:rsid w:val="006C42F1"/>
    <w:rsid w:val="006D2CDF"/>
    <w:rsid w:val="006F1300"/>
    <w:rsid w:val="00717332"/>
    <w:rsid w:val="00735337"/>
    <w:rsid w:val="00741E74"/>
    <w:rsid w:val="00750BC1"/>
    <w:rsid w:val="00751F8F"/>
    <w:rsid w:val="00753FFD"/>
    <w:rsid w:val="00790501"/>
    <w:rsid w:val="007A765C"/>
    <w:rsid w:val="007C2706"/>
    <w:rsid w:val="007C7C01"/>
    <w:rsid w:val="007E6592"/>
    <w:rsid w:val="007E693D"/>
    <w:rsid w:val="00802058"/>
    <w:rsid w:val="0081105E"/>
    <w:rsid w:val="00841098"/>
    <w:rsid w:val="008552AC"/>
    <w:rsid w:val="00867D05"/>
    <w:rsid w:val="008725B0"/>
    <w:rsid w:val="008856F0"/>
    <w:rsid w:val="008A588D"/>
    <w:rsid w:val="008A6F36"/>
    <w:rsid w:val="008B408D"/>
    <w:rsid w:val="008E19DD"/>
    <w:rsid w:val="00904AD4"/>
    <w:rsid w:val="00916058"/>
    <w:rsid w:val="00920703"/>
    <w:rsid w:val="00921D43"/>
    <w:rsid w:val="00934502"/>
    <w:rsid w:val="0096186A"/>
    <w:rsid w:val="009637C5"/>
    <w:rsid w:val="00986694"/>
    <w:rsid w:val="009A19B3"/>
    <w:rsid w:val="009C65D3"/>
    <w:rsid w:val="009D053D"/>
    <w:rsid w:val="009E5272"/>
    <w:rsid w:val="00A02EAD"/>
    <w:rsid w:val="00A10211"/>
    <w:rsid w:val="00A151F1"/>
    <w:rsid w:val="00A23B85"/>
    <w:rsid w:val="00A33919"/>
    <w:rsid w:val="00A33AF3"/>
    <w:rsid w:val="00A34055"/>
    <w:rsid w:val="00A35306"/>
    <w:rsid w:val="00A54D7D"/>
    <w:rsid w:val="00A6342F"/>
    <w:rsid w:val="00A67F3C"/>
    <w:rsid w:val="00A80D01"/>
    <w:rsid w:val="00A9071D"/>
    <w:rsid w:val="00AA2632"/>
    <w:rsid w:val="00AE49DB"/>
    <w:rsid w:val="00AF2205"/>
    <w:rsid w:val="00B1007F"/>
    <w:rsid w:val="00B308E3"/>
    <w:rsid w:val="00B31461"/>
    <w:rsid w:val="00B37335"/>
    <w:rsid w:val="00B45125"/>
    <w:rsid w:val="00B5054F"/>
    <w:rsid w:val="00B5733A"/>
    <w:rsid w:val="00B73FA1"/>
    <w:rsid w:val="00B8433B"/>
    <w:rsid w:val="00C43C4C"/>
    <w:rsid w:val="00C45A10"/>
    <w:rsid w:val="00C80D0B"/>
    <w:rsid w:val="00CA0568"/>
    <w:rsid w:val="00CA4987"/>
    <w:rsid w:val="00CC6EB7"/>
    <w:rsid w:val="00CD2B29"/>
    <w:rsid w:val="00CE7A1C"/>
    <w:rsid w:val="00CF0AA2"/>
    <w:rsid w:val="00D03627"/>
    <w:rsid w:val="00D11E57"/>
    <w:rsid w:val="00D23888"/>
    <w:rsid w:val="00D25E69"/>
    <w:rsid w:val="00D42132"/>
    <w:rsid w:val="00D43D7D"/>
    <w:rsid w:val="00D44591"/>
    <w:rsid w:val="00D5116C"/>
    <w:rsid w:val="00D5311D"/>
    <w:rsid w:val="00D5689D"/>
    <w:rsid w:val="00D65CC7"/>
    <w:rsid w:val="00D7574A"/>
    <w:rsid w:val="00D82ABF"/>
    <w:rsid w:val="00D84158"/>
    <w:rsid w:val="00D92F39"/>
    <w:rsid w:val="00DA791B"/>
    <w:rsid w:val="00DC4678"/>
    <w:rsid w:val="00DD389A"/>
    <w:rsid w:val="00DD4093"/>
    <w:rsid w:val="00DE2CB3"/>
    <w:rsid w:val="00DE683A"/>
    <w:rsid w:val="00DF7134"/>
    <w:rsid w:val="00E02CE5"/>
    <w:rsid w:val="00E03A79"/>
    <w:rsid w:val="00E126D2"/>
    <w:rsid w:val="00E37F34"/>
    <w:rsid w:val="00E53950"/>
    <w:rsid w:val="00E61C60"/>
    <w:rsid w:val="00E838AD"/>
    <w:rsid w:val="00E860CA"/>
    <w:rsid w:val="00E939DC"/>
    <w:rsid w:val="00EB0812"/>
    <w:rsid w:val="00ED5392"/>
    <w:rsid w:val="00ED5DDE"/>
    <w:rsid w:val="00EE2C2D"/>
    <w:rsid w:val="00EF79A5"/>
    <w:rsid w:val="00F05E3D"/>
    <w:rsid w:val="00F063F6"/>
    <w:rsid w:val="00F2523C"/>
    <w:rsid w:val="00F35750"/>
    <w:rsid w:val="00F80408"/>
    <w:rsid w:val="00F816DE"/>
    <w:rsid w:val="00F853D4"/>
    <w:rsid w:val="00F90801"/>
    <w:rsid w:val="00FA7891"/>
    <w:rsid w:val="00FC75C3"/>
    <w:rsid w:val="00FD5502"/>
    <w:rsid w:val="00FE1995"/>
    <w:rsid w:val="00FE2FE8"/>
    <w:rsid w:val="00FE5457"/>
    <w:rsid w:val="00FE769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A79F"/>
  <w15:docId w15:val="{F5DEAF78-68E7-482C-A0F5-AAE8AF7B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978A1"/>
  </w:style>
  <w:style w:type="paragraph" w:styleId="a5">
    <w:name w:val="footer"/>
    <w:basedOn w:val="a"/>
    <w:link w:val="a6"/>
    <w:uiPriority w:val="99"/>
    <w:unhideWhenUsed/>
    <w:rsid w:val="0069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978A1"/>
  </w:style>
  <w:style w:type="paragraph" w:customStyle="1" w:styleId="rvps2">
    <w:name w:val="rvps2"/>
    <w:basedOn w:val="a"/>
    <w:rsid w:val="003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2F2D8A"/>
  </w:style>
  <w:style w:type="character" w:customStyle="1" w:styleId="rvts9">
    <w:name w:val="rvts9"/>
    <w:basedOn w:val="a0"/>
    <w:rsid w:val="004157DB"/>
  </w:style>
  <w:style w:type="character" w:styleId="a7">
    <w:name w:val="Hyperlink"/>
    <w:basedOn w:val="a0"/>
    <w:uiPriority w:val="99"/>
    <w:semiHidden/>
    <w:unhideWhenUsed/>
    <w:rsid w:val="004157DB"/>
    <w:rPr>
      <w:color w:val="0000FF"/>
      <w:u w:val="single"/>
    </w:rPr>
  </w:style>
  <w:style w:type="paragraph" w:styleId="a8">
    <w:name w:val="No Spacing"/>
    <w:uiPriority w:val="1"/>
    <w:qFormat/>
    <w:rsid w:val="002502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91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2037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2037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6B4D82"/>
    <w:pPr>
      <w:ind w:left="720"/>
      <w:contextualSpacing/>
    </w:pPr>
    <w:rPr>
      <w:lang w:val="uk-UA"/>
    </w:rPr>
  </w:style>
  <w:style w:type="paragraph" w:customStyle="1" w:styleId="Default">
    <w:name w:val="Default"/>
    <w:rsid w:val="006B4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6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E918-A296-445E-904C-7263F899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Портна Наталія</cp:lastModifiedBy>
  <cp:revision>29</cp:revision>
  <cp:lastPrinted>2021-02-25T07:10:00Z</cp:lastPrinted>
  <dcterms:created xsi:type="dcterms:W3CDTF">2020-12-09T11:41:00Z</dcterms:created>
  <dcterms:modified xsi:type="dcterms:W3CDTF">2021-04-08T08:05:00Z</dcterms:modified>
</cp:coreProperties>
</file>